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E" w:rsidRDefault="004B216A" w:rsidP="004B216A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F31E90" w:rsidRDefault="00F31E90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Pr="003E133E" w:rsidRDefault="009878EE" w:rsidP="004B216A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4B216A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4B216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4B216A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F31E90" w:rsidRDefault="008C1956" w:rsidP="00F31E90">
      <w:pPr>
        <w:ind w:left="284"/>
        <w:rPr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9102F3">
        <w:rPr>
          <w:b/>
          <w:sz w:val="24"/>
          <w:szCs w:val="24"/>
          <w:lang w:val="ru-RU"/>
        </w:rPr>
        <w:t>5</w:t>
      </w:r>
      <w:r w:rsidR="009878EE">
        <w:rPr>
          <w:b/>
          <w:sz w:val="24"/>
          <w:szCs w:val="24"/>
          <w:lang w:val="ru-RU"/>
        </w:rPr>
        <w:t>.0</w:t>
      </w:r>
      <w:r w:rsidR="005602A9">
        <w:rPr>
          <w:b/>
          <w:sz w:val="24"/>
          <w:szCs w:val="24"/>
          <w:lang w:val="ru-RU"/>
        </w:rPr>
        <w:t>2</w:t>
      </w:r>
      <w:r w:rsidR="009878EE">
        <w:rPr>
          <w:b/>
          <w:sz w:val="24"/>
          <w:szCs w:val="24"/>
          <w:lang w:val="ru-RU"/>
        </w:rPr>
        <w:t>.2021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18.00</w:t>
      </w: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0F512E" w:rsidRDefault="000F512E" w:rsidP="000F512E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0F512E">
        <w:rPr>
          <w:sz w:val="24"/>
          <w:szCs w:val="24"/>
          <w:lang w:val="ru-RU"/>
        </w:rPr>
        <w:t>«О внесении изменений в Решение от 17 декабря 2020 года №69 «О бюджете муниципального образования Лаголовское сельское поселение муниципального образования Ломоносовский муниципальный район Ленинградской области на 2021 год и плановый период 2022-2023гг»</w:t>
      </w:r>
    </w:p>
    <w:p w:rsidR="000F512E" w:rsidRPr="000F512E" w:rsidRDefault="008C1956" w:rsidP="000F512E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0F512E">
        <w:rPr>
          <w:sz w:val="24"/>
          <w:szCs w:val="24"/>
          <w:lang w:val="ru-RU"/>
        </w:rPr>
        <w:t>Об утверждении плана нормотворческой  деятельности Совета депутатов МО Лаголовское сельское поселение на  2021 год</w:t>
      </w:r>
    </w:p>
    <w:p w:rsidR="000F512E" w:rsidRDefault="000F512E" w:rsidP="000F512E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0F512E">
        <w:rPr>
          <w:sz w:val="24"/>
          <w:szCs w:val="24"/>
          <w:lang w:val="ru-RU"/>
        </w:rPr>
        <w:t xml:space="preserve">Об утверждении Порядка принятия в соответствии  с гражданским законодательством Российской  Федерации решения о сносе самовольной постройки или ее привидении в соответствие с предельными параметрами  разрешенного строительства, реконструкции  объектов капитального строительства, установленными  правилами землепользования и застройки, документацией по планировке территории, или обязательными требованиями  к параметрам объектов капитального строительства, установленными федеральными законами </w:t>
      </w:r>
    </w:p>
    <w:sectPr w:rsidR="000F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95452"/>
    <w:rsid w:val="000F512E"/>
    <w:rsid w:val="001A0BF1"/>
    <w:rsid w:val="002F59BE"/>
    <w:rsid w:val="00482302"/>
    <w:rsid w:val="0049275C"/>
    <w:rsid w:val="004B216A"/>
    <w:rsid w:val="005602A9"/>
    <w:rsid w:val="00743EAD"/>
    <w:rsid w:val="008A7D81"/>
    <w:rsid w:val="008C1956"/>
    <w:rsid w:val="008E16A5"/>
    <w:rsid w:val="008E203C"/>
    <w:rsid w:val="009102F3"/>
    <w:rsid w:val="009878EE"/>
    <w:rsid w:val="00D558FF"/>
    <w:rsid w:val="00DD3DE0"/>
    <w:rsid w:val="00EA4473"/>
    <w:rsid w:val="00ED2362"/>
    <w:rsid w:val="00F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2021-02-25T14:17:00Z</cp:lastPrinted>
  <dcterms:created xsi:type="dcterms:W3CDTF">2021-02-08T07:17:00Z</dcterms:created>
  <dcterms:modified xsi:type="dcterms:W3CDTF">2021-12-13T10:18:00Z</dcterms:modified>
</cp:coreProperties>
</file>