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3" w:rsidRDefault="008D6493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5226" w:rsidRDefault="00885226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690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9ACF0A" wp14:editId="1F056583">
            <wp:simplePos x="0" y="0"/>
            <wp:positionH relativeFrom="column">
              <wp:posOffset>2876550</wp:posOffset>
            </wp:positionH>
            <wp:positionV relativeFrom="paragraph">
              <wp:posOffset>34925</wp:posOffset>
            </wp:positionV>
            <wp:extent cx="546100" cy="644525"/>
            <wp:effectExtent l="0" t="0" r="0" b="0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                                                                                                               муниципального образования </w:t>
      </w:r>
      <w:proofErr w:type="spellStart"/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</w:p>
    <w:p w:rsid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:rsid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Ломоносовский муниципальный район</w:t>
      </w:r>
    </w:p>
    <w:p w:rsidR="00775690" w:rsidRPr="00775690" w:rsidRDefault="00775690" w:rsidP="00775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 области</w:t>
      </w:r>
    </w:p>
    <w:p w:rsidR="0077129D" w:rsidRPr="008A6BF8" w:rsidRDefault="00775690" w:rsidP="00940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6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созыва.</w:t>
      </w:r>
    </w:p>
    <w:p w:rsidR="0077129D" w:rsidRPr="008A6BF8" w:rsidRDefault="0077129D" w:rsidP="0077129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7129D" w:rsidRPr="00E1039A" w:rsidRDefault="0077129D" w:rsidP="007712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039A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77129D" w:rsidRPr="00E1039A" w:rsidRDefault="0077129D" w:rsidP="0077129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85226" w:rsidRDefault="00885226" w:rsidP="00C73E9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6321C5" w:rsidRPr="00775690" w:rsidRDefault="0077129D" w:rsidP="00D006C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775690">
        <w:rPr>
          <w:rFonts w:ascii="Times New Roman" w:hAnsi="Times New Roman" w:cs="Times New Roman"/>
          <w:sz w:val="24"/>
          <w:szCs w:val="24"/>
        </w:rPr>
        <w:t xml:space="preserve">От </w:t>
      </w:r>
      <w:r w:rsidR="00D006CE">
        <w:rPr>
          <w:rFonts w:ascii="Times New Roman" w:hAnsi="Times New Roman" w:cs="Times New Roman"/>
          <w:sz w:val="24"/>
          <w:szCs w:val="24"/>
        </w:rPr>
        <w:t>05.03</w:t>
      </w:r>
      <w:r w:rsidR="00266ED3" w:rsidRPr="00775690">
        <w:rPr>
          <w:rFonts w:ascii="Times New Roman" w:hAnsi="Times New Roman" w:cs="Times New Roman"/>
          <w:sz w:val="24"/>
          <w:szCs w:val="24"/>
        </w:rPr>
        <w:t>.2022</w:t>
      </w:r>
      <w:r w:rsidRPr="00775690">
        <w:rPr>
          <w:rFonts w:ascii="Times New Roman" w:hAnsi="Times New Roman" w:cs="Times New Roman"/>
          <w:sz w:val="24"/>
          <w:szCs w:val="24"/>
        </w:rPr>
        <w:t xml:space="preserve"> г.</w:t>
      </w:r>
      <w:r w:rsidRPr="00775690">
        <w:rPr>
          <w:rFonts w:ascii="Times New Roman" w:hAnsi="Times New Roman" w:cs="Times New Roman"/>
          <w:sz w:val="24"/>
          <w:szCs w:val="24"/>
        </w:rPr>
        <w:tab/>
      </w:r>
      <w:r w:rsidRPr="00775690">
        <w:rPr>
          <w:rFonts w:ascii="Times New Roman" w:hAnsi="Times New Roman" w:cs="Times New Roman"/>
          <w:sz w:val="24"/>
          <w:szCs w:val="24"/>
        </w:rPr>
        <w:tab/>
      </w:r>
      <w:r w:rsidRPr="00775690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C73E9D" w:rsidRPr="00775690">
        <w:rPr>
          <w:rFonts w:ascii="Times New Roman" w:hAnsi="Times New Roman" w:cs="Times New Roman"/>
          <w:sz w:val="24"/>
          <w:szCs w:val="24"/>
        </w:rPr>
        <w:t xml:space="preserve">   </w:t>
      </w:r>
      <w:r w:rsidRPr="00775690">
        <w:rPr>
          <w:rFonts w:ascii="Times New Roman" w:hAnsi="Times New Roman" w:cs="Times New Roman"/>
          <w:sz w:val="24"/>
          <w:szCs w:val="24"/>
        </w:rPr>
        <w:t xml:space="preserve"> </w:t>
      </w:r>
      <w:r w:rsidR="00775690" w:rsidRPr="00775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775690">
        <w:rPr>
          <w:rFonts w:ascii="Times New Roman" w:hAnsi="Times New Roman" w:cs="Times New Roman"/>
          <w:sz w:val="24"/>
          <w:szCs w:val="24"/>
        </w:rPr>
        <w:t xml:space="preserve"> №  </w:t>
      </w:r>
      <w:r w:rsidR="00D006CE">
        <w:rPr>
          <w:rFonts w:ascii="Times New Roman" w:hAnsi="Times New Roman" w:cs="Times New Roman"/>
          <w:sz w:val="24"/>
          <w:szCs w:val="24"/>
        </w:rPr>
        <w:t>3</w:t>
      </w:r>
    </w:p>
    <w:p w:rsidR="00885226" w:rsidRDefault="00885226" w:rsidP="00266ED3">
      <w:pPr>
        <w:pStyle w:val="a9"/>
        <w:shd w:val="clear" w:color="auto" w:fill="FEFFFE"/>
        <w:tabs>
          <w:tab w:val="left" w:pos="4111"/>
        </w:tabs>
        <w:spacing w:line="259" w:lineRule="exact"/>
        <w:ind w:right="5243"/>
        <w:jc w:val="both"/>
      </w:pPr>
    </w:p>
    <w:p w:rsidR="002336CB" w:rsidRPr="00940963" w:rsidRDefault="00266ED3" w:rsidP="00266ED3">
      <w:pPr>
        <w:pStyle w:val="a9"/>
        <w:shd w:val="clear" w:color="auto" w:fill="FEFFFE"/>
        <w:tabs>
          <w:tab w:val="left" w:pos="4111"/>
        </w:tabs>
        <w:spacing w:line="259" w:lineRule="exact"/>
        <w:ind w:right="5243"/>
        <w:jc w:val="both"/>
        <w:rPr>
          <w:b/>
          <w:i/>
        </w:rPr>
      </w:pPr>
      <w:r w:rsidRPr="00940963">
        <w:rPr>
          <w:b/>
          <w:i/>
        </w:rPr>
        <w:t xml:space="preserve">Об утверждении порядка формирования и использования маневренного жилищного фонда </w:t>
      </w:r>
      <w:proofErr w:type="spellStart"/>
      <w:r w:rsidR="00775690" w:rsidRPr="00940963">
        <w:rPr>
          <w:b/>
          <w:i/>
        </w:rPr>
        <w:t>Лаголовского</w:t>
      </w:r>
      <w:proofErr w:type="spellEnd"/>
      <w:r w:rsidR="00775690" w:rsidRPr="00940963">
        <w:rPr>
          <w:b/>
          <w:i/>
        </w:rPr>
        <w:t xml:space="preserve"> сельского</w:t>
      </w:r>
      <w:r w:rsidRPr="00940963">
        <w:rPr>
          <w:b/>
          <w:i/>
        </w:rPr>
        <w:t xml:space="preserve"> поселени</w:t>
      </w:r>
      <w:r w:rsidR="00775690" w:rsidRPr="00940963">
        <w:rPr>
          <w:b/>
          <w:i/>
        </w:rPr>
        <w:t xml:space="preserve">я Ломоносовского </w:t>
      </w:r>
      <w:r w:rsidRPr="00940963">
        <w:rPr>
          <w:b/>
          <w:i/>
        </w:rPr>
        <w:t xml:space="preserve"> муниципального района Ленинградской области</w:t>
      </w:r>
    </w:p>
    <w:p w:rsidR="0022425C" w:rsidRDefault="0022425C" w:rsidP="002242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C5" w:rsidRPr="00266ED3" w:rsidRDefault="006321C5" w:rsidP="00266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5690" w:rsidRDefault="00266ED3" w:rsidP="00266ED3">
      <w:pPr>
        <w:pStyle w:val="a9"/>
        <w:shd w:val="clear" w:color="auto" w:fill="FEFFFE"/>
        <w:spacing w:line="321" w:lineRule="exact"/>
        <w:ind w:right="14" w:firstLine="709"/>
        <w:jc w:val="both"/>
      </w:pPr>
      <w:r w:rsidRPr="00266ED3">
        <w:t xml:space="preserve">На основании Жилищного кодекса Российской Федерации, в соответствии с Уставом муниципального образования </w:t>
      </w:r>
      <w:r w:rsidR="00775690">
        <w:t>Лаголовское</w:t>
      </w:r>
      <w:r w:rsidRPr="00266ED3">
        <w:t xml:space="preserve"> сельское поселение </w:t>
      </w:r>
      <w:r w:rsidR="00775690">
        <w:t xml:space="preserve">Ломоносовского </w:t>
      </w:r>
      <w:r w:rsidRPr="00266ED3">
        <w:t>муниципального района Ленинградской области</w:t>
      </w:r>
      <w:r w:rsidRPr="00266ED3">
        <w:rPr>
          <w:i/>
          <w:iCs/>
        </w:rPr>
        <w:t xml:space="preserve"> </w:t>
      </w:r>
      <w:r w:rsidRPr="00266ED3">
        <w:t xml:space="preserve">совет депутатов </w:t>
      </w:r>
      <w:proofErr w:type="spellStart"/>
      <w:r w:rsidR="00775690">
        <w:t>Лаголовского</w:t>
      </w:r>
      <w:proofErr w:type="spellEnd"/>
      <w:r w:rsidR="00775690">
        <w:t xml:space="preserve"> </w:t>
      </w:r>
      <w:r w:rsidRPr="00266ED3">
        <w:t xml:space="preserve"> сельского поселения</w:t>
      </w:r>
      <w:r w:rsidR="00775690">
        <w:t>,</w:t>
      </w:r>
    </w:p>
    <w:p w:rsidR="00266ED3" w:rsidRDefault="00775690" w:rsidP="00266ED3">
      <w:pPr>
        <w:pStyle w:val="a9"/>
        <w:shd w:val="clear" w:color="auto" w:fill="FEFFFE"/>
        <w:spacing w:line="321" w:lineRule="exact"/>
        <w:ind w:right="14" w:firstLine="709"/>
        <w:jc w:val="both"/>
        <w:rPr>
          <w:b/>
          <w:bCs/>
        </w:rPr>
      </w:pPr>
      <w:r>
        <w:t xml:space="preserve">                                                       </w:t>
      </w:r>
      <w:r w:rsidR="00266ED3" w:rsidRPr="00266ED3">
        <w:t>РЕШИЛ:</w:t>
      </w:r>
      <w:r w:rsidR="00266ED3" w:rsidRPr="00266ED3">
        <w:rPr>
          <w:b/>
          <w:bCs/>
        </w:rPr>
        <w:t xml:space="preserve"> </w:t>
      </w:r>
    </w:p>
    <w:p w:rsidR="008D6493" w:rsidRPr="00266ED3" w:rsidRDefault="008D6493" w:rsidP="00266ED3">
      <w:pPr>
        <w:pStyle w:val="a9"/>
        <w:shd w:val="clear" w:color="auto" w:fill="FEFFFE"/>
        <w:spacing w:line="321" w:lineRule="exact"/>
        <w:ind w:right="14" w:firstLine="709"/>
        <w:jc w:val="both"/>
        <w:rPr>
          <w:b/>
          <w:bCs/>
        </w:rPr>
      </w:pPr>
    </w:p>
    <w:p w:rsidR="00266ED3" w:rsidRPr="00266ED3" w:rsidRDefault="00266ED3" w:rsidP="00266ED3">
      <w:pPr>
        <w:pStyle w:val="a9"/>
        <w:shd w:val="clear" w:color="auto" w:fill="FEFFFE"/>
        <w:tabs>
          <w:tab w:val="left" w:pos="1059"/>
          <w:tab w:val="left" w:pos="1722"/>
        </w:tabs>
        <w:spacing w:line="283" w:lineRule="exact"/>
        <w:ind w:right="19" w:firstLine="709"/>
        <w:jc w:val="both"/>
      </w:pPr>
      <w:r w:rsidRPr="00266ED3">
        <w:t xml:space="preserve">1. Утвердить порядок формирования и использования маневренного жилищного фонда муниципального образования </w:t>
      </w:r>
      <w:r w:rsidR="00775690">
        <w:t>Лаголовское</w:t>
      </w:r>
      <w:r w:rsidRPr="00266ED3">
        <w:t xml:space="preserve"> сельское поселение </w:t>
      </w:r>
      <w:r w:rsidR="00775690">
        <w:t>Ломоносовского</w:t>
      </w:r>
      <w:r w:rsidRPr="00266ED3">
        <w:t xml:space="preserve"> муниципального района Ленинградской области</w:t>
      </w:r>
      <w:r w:rsidRPr="00266ED3">
        <w:rPr>
          <w:i/>
          <w:iCs/>
        </w:rPr>
        <w:t xml:space="preserve"> </w:t>
      </w:r>
      <w:r w:rsidRPr="00266ED3">
        <w:t xml:space="preserve">(Приложение). </w:t>
      </w:r>
    </w:p>
    <w:p w:rsidR="008A6508" w:rsidRPr="00266ED3" w:rsidRDefault="00E529DF" w:rsidP="00266ED3">
      <w:pPr>
        <w:pStyle w:val="a9"/>
        <w:shd w:val="clear" w:color="auto" w:fill="FEFFFE"/>
        <w:tabs>
          <w:tab w:val="left" w:pos="1031"/>
          <w:tab w:val="left" w:pos="1717"/>
        </w:tabs>
        <w:spacing w:line="321" w:lineRule="exact"/>
        <w:ind w:right="19" w:firstLine="709"/>
        <w:jc w:val="both"/>
        <w:rPr>
          <w:i/>
          <w:u w:val="single"/>
        </w:rPr>
      </w:pPr>
      <w:r w:rsidRPr="00266ED3">
        <w:t>2.</w:t>
      </w:r>
      <w:r w:rsidR="006321C5" w:rsidRPr="00266ED3">
        <w:t xml:space="preserve"> </w:t>
      </w:r>
      <w:r w:rsidR="008A6508" w:rsidRPr="00266ED3">
        <w:t>Настоящее решение вступает в силу со дня его официального опубликования</w:t>
      </w:r>
      <w:r w:rsidR="006321C5" w:rsidRPr="00266ED3">
        <w:t>.</w:t>
      </w:r>
    </w:p>
    <w:p w:rsidR="006213B3" w:rsidRPr="00266ED3" w:rsidRDefault="006321C5" w:rsidP="00266ED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ED3">
        <w:rPr>
          <w:rFonts w:ascii="Times New Roman" w:hAnsi="Times New Roman" w:cs="Times New Roman"/>
          <w:sz w:val="24"/>
          <w:szCs w:val="24"/>
        </w:rPr>
        <w:t>3</w:t>
      </w:r>
      <w:r w:rsidR="00E529DF" w:rsidRPr="00266ED3">
        <w:rPr>
          <w:rFonts w:ascii="Times New Roman" w:hAnsi="Times New Roman" w:cs="Times New Roman"/>
          <w:sz w:val="24"/>
          <w:szCs w:val="24"/>
        </w:rPr>
        <w:t>.</w:t>
      </w:r>
      <w:r w:rsidRPr="00266E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13B3" w:rsidRPr="00266E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213B3" w:rsidRPr="00266ED3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58535F" w:rsidRDefault="0058535F" w:rsidP="0058535F">
      <w:pPr>
        <w:spacing w:after="0"/>
        <w:jc w:val="both"/>
        <w:rPr>
          <w:rFonts w:ascii="Times New Roman" w:hAnsi="Times New Roman" w:cs="Times New Roman"/>
          <w:i/>
          <w:szCs w:val="24"/>
          <w:u w:val="single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621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13B3" w:rsidRPr="00B70405" w:rsidRDefault="0058535F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75690">
        <w:rPr>
          <w:rFonts w:ascii="Times New Roman" w:hAnsi="Times New Roman" w:cs="Times New Roman"/>
          <w:sz w:val="24"/>
          <w:szCs w:val="24"/>
        </w:rPr>
        <w:t>Лаголовского</w:t>
      </w:r>
      <w:proofErr w:type="spellEnd"/>
    </w:p>
    <w:p w:rsidR="0058535F" w:rsidRDefault="006213B3" w:rsidP="0088522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7040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1522">
        <w:rPr>
          <w:rFonts w:ascii="Times New Roman" w:hAnsi="Times New Roman" w:cs="Times New Roman"/>
          <w:sz w:val="24"/>
          <w:szCs w:val="24"/>
        </w:rPr>
        <w:t xml:space="preserve"> </w:t>
      </w:r>
      <w:r w:rsidR="0077569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70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75690">
        <w:rPr>
          <w:rFonts w:ascii="Times New Roman" w:hAnsi="Times New Roman" w:cs="Times New Roman"/>
          <w:sz w:val="24"/>
          <w:szCs w:val="24"/>
        </w:rPr>
        <w:t>Рогачева С.В.</w:t>
      </w:r>
      <w:r w:rsidRPr="00B7040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6ED3" w:rsidRDefault="00266ED3" w:rsidP="0058535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321C5" w:rsidRDefault="006321C5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6213B3" w:rsidRPr="006321C5" w:rsidRDefault="0058535F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321C5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6321C5">
        <w:rPr>
          <w:rFonts w:ascii="Times New Roman" w:hAnsi="Times New Roman" w:cs="Times New Roman"/>
          <w:sz w:val="20"/>
          <w:szCs w:val="20"/>
        </w:rPr>
        <w:br/>
        <w:t xml:space="preserve">решением </w:t>
      </w:r>
      <w:r w:rsidR="006A1522">
        <w:rPr>
          <w:rFonts w:ascii="Times New Roman" w:hAnsi="Times New Roman" w:cs="Times New Roman"/>
          <w:sz w:val="20"/>
          <w:szCs w:val="20"/>
        </w:rPr>
        <w:t>С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овета депутатов </w:t>
      </w:r>
    </w:p>
    <w:p w:rsidR="0058535F" w:rsidRPr="006321C5" w:rsidRDefault="00775690" w:rsidP="0058535F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Лаголовского</w:t>
      </w:r>
      <w:proofErr w:type="spellEnd"/>
      <w:r w:rsidR="006213B3" w:rsidRPr="006321C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58535F" w:rsidRPr="006321C5">
        <w:rPr>
          <w:rFonts w:ascii="Times New Roman" w:hAnsi="Times New Roman" w:cs="Times New Roman"/>
          <w:i/>
          <w:sz w:val="20"/>
          <w:szCs w:val="20"/>
          <w:u w:val="single"/>
        </w:rPr>
        <w:br/>
      </w:r>
      <w:r w:rsidR="0058535F" w:rsidRPr="006321C5">
        <w:rPr>
          <w:rFonts w:ascii="Times New Roman" w:hAnsi="Times New Roman" w:cs="Times New Roman"/>
          <w:sz w:val="20"/>
          <w:szCs w:val="20"/>
        </w:rPr>
        <w:t xml:space="preserve">от </w:t>
      </w:r>
      <w:r w:rsidR="00D006CE">
        <w:rPr>
          <w:rFonts w:ascii="Times New Roman" w:hAnsi="Times New Roman" w:cs="Times New Roman"/>
          <w:sz w:val="20"/>
          <w:szCs w:val="20"/>
        </w:rPr>
        <w:t>05.03</w:t>
      </w:r>
      <w:r w:rsidR="00266ED3">
        <w:rPr>
          <w:rFonts w:ascii="Times New Roman" w:hAnsi="Times New Roman" w:cs="Times New Roman"/>
          <w:sz w:val="20"/>
          <w:szCs w:val="20"/>
        </w:rPr>
        <w:t>.2022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58535F" w:rsidRPr="006321C5">
        <w:rPr>
          <w:rFonts w:ascii="Times New Roman" w:hAnsi="Times New Roman" w:cs="Times New Roman"/>
          <w:sz w:val="20"/>
          <w:szCs w:val="20"/>
        </w:rPr>
        <w:t>№</w:t>
      </w:r>
      <w:r w:rsidR="006213B3" w:rsidRPr="006321C5">
        <w:rPr>
          <w:rFonts w:ascii="Times New Roman" w:hAnsi="Times New Roman" w:cs="Times New Roman"/>
          <w:sz w:val="20"/>
          <w:szCs w:val="20"/>
        </w:rPr>
        <w:t xml:space="preserve"> </w:t>
      </w:r>
      <w:r w:rsidR="00D006CE">
        <w:rPr>
          <w:rFonts w:ascii="Times New Roman" w:hAnsi="Times New Roman" w:cs="Times New Roman"/>
          <w:sz w:val="20"/>
          <w:szCs w:val="20"/>
        </w:rPr>
        <w:t>3</w:t>
      </w:r>
      <w:bookmarkStart w:id="0" w:name="_GoBack"/>
      <w:bookmarkEnd w:id="0"/>
    </w:p>
    <w:p w:rsidR="006321C5" w:rsidRPr="006321C5" w:rsidRDefault="006321C5" w:rsidP="006321C5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321C5">
        <w:rPr>
          <w:rFonts w:ascii="Times New Roman" w:hAnsi="Times New Roman" w:cs="Times New Roman"/>
          <w:sz w:val="20"/>
          <w:szCs w:val="20"/>
        </w:rPr>
        <w:t>(приложение)</w:t>
      </w:r>
    </w:p>
    <w:p w:rsidR="0058535F" w:rsidRDefault="0058535F" w:rsidP="005853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 xml:space="preserve">ПОРЯДОК ФОРМИРОВАНИЯ И ИСПОЛЬЗОВАНИЯ МАНЕВРЕННОГО </w:t>
      </w:r>
    </w:p>
    <w:p w:rsidR="008D6493" w:rsidRPr="00B275B8" w:rsidRDefault="008D6493" w:rsidP="008D6493">
      <w:pPr>
        <w:pStyle w:val="a9"/>
        <w:shd w:val="clear" w:color="auto" w:fill="FEFFFE"/>
        <w:spacing w:line="268" w:lineRule="exact"/>
        <w:ind w:right="-23"/>
        <w:jc w:val="center"/>
        <w:rPr>
          <w:b/>
          <w:bCs/>
          <w:w w:val="92"/>
        </w:rPr>
      </w:pPr>
      <w:r w:rsidRPr="00B275B8">
        <w:rPr>
          <w:b/>
          <w:bCs/>
          <w:w w:val="92"/>
        </w:rPr>
        <w:t>ЖИЛИЩНОГО ФОНДА</w:t>
      </w:r>
    </w:p>
    <w:p w:rsidR="008D6493" w:rsidRPr="00B275B8" w:rsidRDefault="008D6493" w:rsidP="008D6493">
      <w:pPr>
        <w:pStyle w:val="a9"/>
        <w:shd w:val="clear" w:color="auto" w:fill="FEFFFE"/>
        <w:spacing w:line="297" w:lineRule="exact"/>
        <w:ind w:right="-23"/>
        <w:jc w:val="center"/>
        <w:rPr>
          <w:sz w:val="26"/>
          <w:szCs w:val="26"/>
        </w:rPr>
      </w:pPr>
      <w:r w:rsidRPr="00B275B8">
        <w:rPr>
          <w:b/>
          <w:bCs/>
          <w:w w:val="92"/>
        </w:rPr>
        <w:t xml:space="preserve">МУНИЦИПАЛЬНОГО ОБРАЗОВАНИЯ </w:t>
      </w:r>
      <w:r w:rsidR="00775690">
        <w:rPr>
          <w:b/>
          <w:bCs/>
          <w:w w:val="92"/>
        </w:rPr>
        <w:t>ЛАГОЛОВСКОЕ</w:t>
      </w:r>
      <w:r w:rsidRPr="00B275B8">
        <w:rPr>
          <w:b/>
          <w:bCs/>
          <w:w w:val="92"/>
        </w:rPr>
        <w:t xml:space="preserve"> СЕЛЬСКОЕ ПОСЕЛЕНИЕ </w:t>
      </w:r>
      <w:r w:rsidR="00775690">
        <w:rPr>
          <w:b/>
          <w:bCs/>
          <w:w w:val="92"/>
        </w:rPr>
        <w:t>ЛОМОНОСОВСКОГО</w:t>
      </w:r>
      <w:r w:rsidRPr="00B275B8">
        <w:rPr>
          <w:b/>
          <w:bCs/>
          <w:w w:val="92"/>
        </w:rPr>
        <w:t xml:space="preserve"> МУНИЦИПАЛЬНОГО РАЙОНА ЛЕНИНГРАДСКОЙ ОБЛАСТИ</w:t>
      </w:r>
    </w:p>
    <w:p w:rsidR="008D6493" w:rsidRPr="00B275B8" w:rsidRDefault="008D6493" w:rsidP="008D6493">
      <w:pPr>
        <w:pStyle w:val="a9"/>
        <w:shd w:val="clear" w:color="auto" w:fill="FEFFFE"/>
        <w:spacing w:line="230" w:lineRule="exact"/>
        <w:ind w:left="4473"/>
      </w:pPr>
    </w:p>
    <w:p w:rsidR="008D6493" w:rsidRPr="00775690" w:rsidRDefault="008D6493" w:rsidP="00BE5535">
      <w:pPr>
        <w:pStyle w:val="a9"/>
        <w:numPr>
          <w:ilvl w:val="0"/>
          <w:numId w:val="41"/>
        </w:numPr>
        <w:shd w:val="clear" w:color="auto" w:fill="FEFFFE"/>
        <w:spacing w:line="230" w:lineRule="exact"/>
        <w:jc w:val="center"/>
        <w:rPr>
          <w:b/>
        </w:rPr>
      </w:pPr>
      <w:r w:rsidRPr="00775690">
        <w:rPr>
          <w:b/>
        </w:rPr>
        <w:t>Общие положения</w:t>
      </w:r>
    </w:p>
    <w:p w:rsidR="008D6493" w:rsidRPr="00775690" w:rsidRDefault="008D6493" w:rsidP="008D6493">
      <w:pPr>
        <w:pStyle w:val="a9"/>
        <w:shd w:val="clear" w:color="auto" w:fill="FEFFFE"/>
        <w:spacing w:line="230" w:lineRule="exact"/>
        <w:ind w:left="4833"/>
        <w:rPr>
          <w:b/>
        </w:rPr>
      </w:pPr>
      <w:r w:rsidRPr="00775690">
        <w:rPr>
          <w:b/>
        </w:rPr>
        <w:t xml:space="preserve">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1.1. </w:t>
      </w:r>
      <w:proofErr w:type="gramStart"/>
      <w:r w:rsidRPr="00BE5535"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</w:t>
      </w:r>
      <w:r w:rsidRPr="00BE5535">
        <w:rPr>
          <w:i/>
          <w:iCs/>
        </w:rPr>
        <w:t xml:space="preserve"> </w:t>
      </w:r>
      <w:r w:rsidRPr="00BE5535">
        <w:t xml:space="preserve">131-ФЗ «Об общих принципах организации местного самоуправления в Российской Федерацию», постановлением Правительства Российской Федерации от 26.01.2006 </w:t>
      </w:r>
      <w:r w:rsidR="00885226" w:rsidRPr="00885226">
        <w:rPr>
          <w:iCs/>
        </w:rPr>
        <w:t>№</w:t>
      </w:r>
      <w:r w:rsidRPr="00BE5535">
        <w:rPr>
          <w:i/>
          <w:iCs/>
        </w:rPr>
        <w:t xml:space="preserve"> </w:t>
      </w:r>
      <w:r w:rsidRPr="00BE5535">
        <w:t>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BE5535">
        <w:t xml:space="preserve"> жилищного фонда муниципального образования </w:t>
      </w:r>
      <w:r w:rsidR="00775690">
        <w:t>Лаголовское</w:t>
      </w:r>
      <w:r w:rsidRPr="00BE5535">
        <w:t xml:space="preserve"> сельское поселение </w:t>
      </w:r>
      <w:r w:rsidR="00775690">
        <w:t>Ломоносовского</w:t>
      </w:r>
      <w:r w:rsidRPr="00BE5535">
        <w:t xml:space="preserve"> муниципального района Ленинградской области и его предоставления отдельным категориям граждан.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892"/>
          <w:tab w:val="right" w:pos="10041"/>
        </w:tabs>
        <w:spacing w:line="273" w:lineRule="exact"/>
        <w:ind w:right="4" w:firstLine="709"/>
        <w:jc w:val="both"/>
      </w:pPr>
      <w:r w:rsidRPr="00BE5535">
        <w:t xml:space="preserve">1.2. Маневренный жилищный фонд муниципального образования </w:t>
      </w:r>
      <w:r w:rsidR="00775690">
        <w:t>Лаголовское</w:t>
      </w:r>
      <w:r w:rsidRPr="00BE5535">
        <w:t xml:space="preserve"> сельское поселение </w:t>
      </w:r>
      <w:r w:rsidR="00775690">
        <w:t>Ломоносовского</w:t>
      </w:r>
      <w:r w:rsidRPr="00BE5535">
        <w:t xml:space="preserve"> муниципального района Ленинградской области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1.3. В рамках настоящего Порядка к маневренному жилищному фонду муниципального образования </w:t>
      </w:r>
      <w:r w:rsidR="00775690">
        <w:t>Лаголовское</w:t>
      </w:r>
      <w:r w:rsidRPr="00BE5535">
        <w:t xml:space="preserve"> сельское поселение </w:t>
      </w:r>
      <w:r w:rsidR="00775690">
        <w:t>Ломоносовского</w:t>
      </w:r>
      <w:r w:rsidRPr="00BE5535">
        <w:t xml:space="preserve"> муниципального района Ленинградской области (далее - жилые помещения) относятся: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многоквартирные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квартиры;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квартир;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части домов;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- жилые помещения в общежитиях.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6A1522">
        <w:t xml:space="preserve">Лаголовское </w:t>
      </w:r>
      <w:r w:rsidRPr="00BE5535">
        <w:t>сельское поселение.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муниципального образования </w:t>
      </w:r>
      <w:r w:rsidR="00775690">
        <w:t>Лаголовское</w:t>
      </w:r>
      <w:r w:rsidRPr="00BE5535">
        <w:t xml:space="preserve"> сельское поселение </w:t>
      </w:r>
      <w:r w:rsidR="00775690">
        <w:t>Ломоносовского</w:t>
      </w:r>
      <w:r w:rsidRPr="00BE5535">
        <w:t xml:space="preserve"> муниципального района Ленинградской области (далее - администрация).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Жилые помещения маневренного жилищного фонда подлежат учету в администрации.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775690">
        <w:t>Лаголовское</w:t>
      </w:r>
      <w:r w:rsidRPr="00BE5535">
        <w:t xml:space="preserve"> сельское поселение.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lastRenderedPageBreak/>
        <w:t xml:space="preserve">1.6. Жилые помещения по договорам найма жилых помещений маневренного фонда предоставляются гражданам из расчета не менее 6 кв. метров жилой площади на 1 человека.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1.7. Учет граждан, нуждающихся в предоставлении жилых помещений маневренного жилищного фонда, осуществляет администрация.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BE5535">
        <w:t>дств пр</w:t>
      </w:r>
      <w:proofErr w:type="gramEnd"/>
      <w:r w:rsidRPr="00BE5535">
        <w:t xml:space="preserve">ивести его в первоначальное состояние.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1.9. Вселение граждан в жилое помещение в качестве членов семьи нанимателя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Регистрация граждан, вселяемых в жилые помещения маневренного фонда, осуществляется в соответствии с законодательством Российской Федерации.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1.11. Вопросы, не урегулированные настоящим Положением, решаются в соответствии с действующим законодательством. </w:t>
      </w:r>
    </w:p>
    <w:p w:rsidR="008D6493" w:rsidRPr="00775690" w:rsidRDefault="008D6493" w:rsidP="00BE5535">
      <w:pPr>
        <w:pStyle w:val="a9"/>
        <w:shd w:val="clear" w:color="auto" w:fill="FEFFFE"/>
        <w:spacing w:before="239" w:line="239" w:lineRule="exact"/>
        <w:ind w:right="4" w:firstLine="709"/>
        <w:jc w:val="center"/>
        <w:rPr>
          <w:b/>
        </w:rPr>
      </w:pPr>
      <w:r w:rsidRPr="00775690">
        <w:rPr>
          <w:b/>
        </w:rPr>
        <w:t>2. Порядок использования маневренного жилищного фонда</w:t>
      </w:r>
    </w:p>
    <w:p w:rsidR="008D6493" w:rsidRPr="00BE5535" w:rsidRDefault="008D6493" w:rsidP="00BE5535">
      <w:pPr>
        <w:pStyle w:val="a9"/>
        <w:shd w:val="clear" w:color="auto" w:fill="FEFFFE"/>
        <w:spacing w:before="249" w:line="278" w:lineRule="exact"/>
        <w:ind w:right="4" w:firstLine="709"/>
        <w:jc w:val="both"/>
      </w:pPr>
      <w:r w:rsidRPr="00BE5535">
        <w:t xml:space="preserve">2.1. Жилые помещения маневренного фонда предоставляются для временного проживания: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proofErr w:type="gramStart"/>
      <w:r w:rsidRPr="00BE5535"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гражданам, у которых единственные жилые помещения стали непригодными для проживания в результате чрезвычайных обстоятельств; </w:t>
      </w:r>
    </w:p>
    <w:p w:rsidR="008D6493" w:rsidRPr="00BE5535" w:rsidRDefault="008D6493" w:rsidP="00BE5535">
      <w:pPr>
        <w:pStyle w:val="a9"/>
        <w:shd w:val="clear" w:color="auto" w:fill="FEFFFE"/>
        <w:spacing w:line="287" w:lineRule="exact"/>
        <w:ind w:right="4" w:firstLine="709"/>
        <w:jc w:val="both"/>
      </w:pPr>
      <w:r w:rsidRPr="00BE5535">
        <w:t xml:space="preserve"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иным гражданам в случаях, предусмотренных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2.2. Договор найма жилого помещения заключается в письменной форме на основании постановления администрации о предоставлении такого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>Для заключения договора используется типовой договор найма жилого помещения, который утвержден постановлением Правительства РФ от 26.01.2006 №</w:t>
      </w:r>
      <w:r w:rsidRPr="00BE5535">
        <w:rPr>
          <w:w w:val="76"/>
        </w:rPr>
        <w:t xml:space="preserve"> </w:t>
      </w:r>
      <w:r w:rsidRPr="00BE5535">
        <w:t xml:space="preserve">42.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BE5535">
        <w:t>наймодателя</w:t>
      </w:r>
      <w:proofErr w:type="spellEnd"/>
      <w:r w:rsidRPr="00BE5535">
        <w:t xml:space="preserve"> (администрации), нанимателя и членов его семьи. </w:t>
      </w:r>
    </w:p>
    <w:p w:rsidR="008D6493" w:rsidRPr="00BE5535" w:rsidRDefault="008D6493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2.4. Договор найма жилого помещения маневренного фонда заключается на период: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до завершения капитального ремонта или реконструкции такого дома; 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09"/>
        <w:jc w:val="both"/>
      </w:pPr>
      <w:r w:rsidRPr="00BE5535">
        <w:t xml:space="preserve"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</w:t>
      </w:r>
      <w:r w:rsidRPr="00BE5535">
        <w:lastRenderedPageBreak/>
        <w:t xml:space="preserve">расчетов с такими гражданами;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proofErr w:type="gramStart"/>
      <w:r w:rsidRPr="00BE5535">
        <w:t xml:space="preserve"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 </w:t>
      </w:r>
      <w:proofErr w:type="gramEnd"/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с иными категориями граждан в случаях, предусмотренных законодательством, на сроки, предусмотренные законодательством.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3" w:lineRule="exact"/>
        <w:ind w:right="4" w:firstLine="709"/>
        <w:jc w:val="both"/>
      </w:pPr>
      <w:r w:rsidRPr="00BE5535">
        <w:t xml:space="preserve">2.5. Истечение срока, на который заключен договор найма </w:t>
      </w:r>
      <w:proofErr w:type="gramStart"/>
      <w:r w:rsidRPr="00BE5535">
        <w:t>жилого</w:t>
      </w:r>
      <w:proofErr w:type="gramEnd"/>
      <w:r w:rsidRPr="00BE5535">
        <w:t xml:space="preserve"> помещения маневренного фонда, является основанием прекращения данного договора.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2.6. По истечении </w:t>
      </w:r>
      <w:proofErr w:type="gramStart"/>
      <w:r w:rsidRPr="00BE5535">
        <w:t>срока действия договора найма жилого помещения маневренного фонда</w:t>
      </w:r>
      <w:proofErr w:type="gramEnd"/>
      <w:r w:rsidRPr="00BE5535">
        <w:t xml:space="preserve">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 состояния жилого помещения.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2.7. Для постановки на учет </w:t>
      </w:r>
      <w:proofErr w:type="gramStart"/>
      <w:r w:rsidRPr="00BE5535">
        <w:t>граждан, нуждающихся в предоставлении жилого помещения маневренного фонда по договору найма жилого помещения маневренного фонда гражданин подает</w:t>
      </w:r>
      <w:proofErr w:type="gramEnd"/>
      <w:r w:rsidRPr="00BE5535">
        <w:t xml:space="preserve"> в администрацию заявление. К заявлению прилагаются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1) документы, удостоверяющие личность заявителя и членов его семьи (паспорт или иной документ, его заменяющий);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8" w:lineRule="exact"/>
        <w:ind w:right="4" w:firstLine="709"/>
        <w:jc w:val="both"/>
      </w:pPr>
      <w:r w:rsidRPr="00BE5535">
        <w:t xml:space="preserve">2) документы, подтверждающие состав семьи заявителя;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3) документы, подтверждающие право пользования жилым помещением, занимаемым заявителем и членами его семьи;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4) документы, подтверждающие факт утраты жилого помещения в результате обращения взыскания на это жилое помещение (представляются гражданами, </w:t>
      </w:r>
      <w:r w:rsidR="00885226">
        <w:t>указанными в абзаце 3 пункта 3.1</w:t>
      </w:r>
      <w:r w:rsidRPr="00BE5535">
        <w:t xml:space="preserve"> настоящего Порядка);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Администрация в рамках межведомственного взаимодействия получает следующие документы: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>- справка из ГУП «</w:t>
      </w:r>
      <w:proofErr w:type="spellStart"/>
      <w:r w:rsidRPr="00BE5535">
        <w:t>Леноб</w:t>
      </w:r>
      <w:r w:rsidR="006A1522">
        <w:t>л</w:t>
      </w:r>
      <w:r w:rsidRPr="00BE5535">
        <w:t>инвентаризация</w:t>
      </w:r>
      <w:proofErr w:type="spellEnd"/>
      <w:r w:rsidRPr="00BE5535">
        <w:t xml:space="preserve">»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года);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- документы, подтверждающие состав семьи заявителя (свидетельство о заключении брака, свидетельство о расторжении брака, свидетельство о рождении).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09"/>
        <w:jc w:val="both"/>
      </w:pPr>
      <w:r w:rsidRPr="00BE5535">
        <w:t xml:space="preserve">Документы, указанные в подпунктах 1 - 5 пункта 3.7, представляются в копиях с предъявлением оригиналов.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2.8. Заявление рассматривается в 30-дневный срок со дня регистрации в администрации. </w:t>
      </w:r>
    </w:p>
    <w:p w:rsidR="008D6493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63" w:lineRule="exact"/>
        <w:ind w:right="4" w:firstLine="709"/>
        <w:jc w:val="both"/>
      </w:pPr>
      <w:r w:rsidRPr="00BE5535">
        <w:t xml:space="preserve">2.9. Постановление об отказе в принятии на учет граждан, нуждающихся в предоставлении жилых помещений маневренного фонда, администрацией принимается в случаях, если: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49" w:lineRule="exact"/>
        <w:ind w:left="0" w:right="4" w:firstLine="709"/>
        <w:jc w:val="both"/>
      </w:pPr>
      <w:r w:rsidRPr="00BE5535">
        <w:t xml:space="preserve">не представлены документы, предусмотренные настоящим Положением; </w:t>
      </w:r>
    </w:p>
    <w:p w:rsidR="008D6493" w:rsidRPr="00BE5535" w:rsidRDefault="008D6493" w:rsidP="00BE5535">
      <w:pPr>
        <w:pStyle w:val="a9"/>
        <w:numPr>
          <w:ilvl w:val="0"/>
          <w:numId w:val="40"/>
        </w:numPr>
        <w:shd w:val="clear" w:color="auto" w:fill="FEFFFE"/>
        <w:tabs>
          <w:tab w:val="left" w:pos="1134"/>
        </w:tabs>
        <w:spacing w:line="278" w:lineRule="exact"/>
        <w:ind w:left="0" w:right="4" w:firstLine="709"/>
        <w:jc w:val="both"/>
      </w:pPr>
      <w:r w:rsidRPr="00BE5535">
        <w:t xml:space="preserve">представлены документы, которые не подтверждают право соответствующих </w:t>
      </w:r>
      <w:r w:rsidRPr="00BE5535">
        <w:lastRenderedPageBreak/>
        <w:t>граждан на предоставление жилого помещения маневренного фонда в соответствии с пунктом 3.1 настоящего Порядка.</w:t>
      </w:r>
    </w:p>
    <w:p w:rsidR="008D6493" w:rsidRPr="00BE5535" w:rsidRDefault="008D6493" w:rsidP="00BE5535">
      <w:pPr>
        <w:pStyle w:val="a9"/>
        <w:shd w:val="clear" w:color="auto" w:fill="FEFFFE"/>
        <w:spacing w:line="273" w:lineRule="exact"/>
        <w:ind w:right="4" w:firstLine="720"/>
        <w:jc w:val="both"/>
      </w:pPr>
      <w:r w:rsidRPr="00BE5535">
        <w:t xml:space="preserve"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8D6493" w:rsidRPr="00BE5535" w:rsidRDefault="008D6493" w:rsidP="00BE5535">
      <w:pPr>
        <w:pStyle w:val="a9"/>
        <w:shd w:val="clear" w:color="auto" w:fill="FEFFFE"/>
        <w:spacing w:line="283" w:lineRule="exact"/>
        <w:ind w:right="4" w:firstLine="720"/>
        <w:jc w:val="both"/>
      </w:pPr>
      <w:r w:rsidRPr="00BE5535">
        <w:t xml:space="preserve"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8D6493" w:rsidRPr="00BE5535" w:rsidRDefault="008D6493" w:rsidP="00BE5535">
      <w:pPr>
        <w:pStyle w:val="a9"/>
        <w:shd w:val="clear" w:color="auto" w:fill="FEFFFE"/>
        <w:spacing w:line="268" w:lineRule="exact"/>
        <w:ind w:right="4" w:firstLine="720"/>
        <w:jc w:val="both"/>
      </w:pPr>
      <w:r w:rsidRPr="00BE5535">
        <w:t xml:space="preserve"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2.15. Договор найма специализированного жилого </w:t>
      </w:r>
      <w:proofErr w:type="gramStart"/>
      <w:r w:rsidRPr="00BE5535">
        <w:t>помещения</w:t>
      </w:r>
      <w:proofErr w:type="gramEnd"/>
      <w:r w:rsidRPr="00BE5535">
        <w:t xml:space="preserve"> может быть расторгнут в любое время по соглашению сторон. </w:t>
      </w:r>
    </w:p>
    <w:p w:rsidR="008D6493" w:rsidRPr="00BE5535" w:rsidRDefault="008D6493" w:rsidP="00BE5535">
      <w:pPr>
        <w:pStyle w:val="a9"/>
        <w:shd w:val="clear" w:color="auto" w:fill="FEFFFE"/>
        <w:spacing w:before="4" w:line="263" w:lineRule="exact"/>
        <w:ind w:right="4" w:firstLine="720"/>
        <w:jc w:val="both"/>
      </w:pPr>
      <w:r w:rsidRPr="00BE5535">
        <w:t xml:space="preserve">2.16. Контроль за соблюдением </w:t>
      </w:r>
      <w:proofErr w:type="gramStart"/>
      <w:r w:rsidRPr="00BE5535">
        <w:t>условий договора найма жилого помещения маневренного фонда</w:t>
      </w:r>
      <w:proofErr w:type="gramEnd"/>
      <w:r w:rsidRPr="00BE5535">
        <w:t xml:space="preserve"> осуществляется администрацией. </w:t>
      </w:r>
    </w:p>
    <w:p w:rsidR="00BE5535" w:rsidRPr="00BE5535" w:rsidRDefault="008D6493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2.17. В случае 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AD484E" w:rsidRDefault="00AD484E" w:rsidP="00AD484E">
      <w:pPr>
        <w:pStyle w:val="a9"/>
        <w:shd w:val="clear" w:color="auto" w:fill="FEFFFE"/>
        <w:spacing w:line="235" w:lineRule="exact"/>
        <w:ind w:right="4" w:firstLine="709"/>
        <w:jc w:val="center"/>
      </w:pPr>
    </w:p>
    <w:p w:rsidR="00BE5535" w:rsidRPr="00775690" w:rsidRDefault="00BE5535" w:rsidP="00AD484E">
      <w:pPr>
        <w:pStyle w:val="a9"/>
        <w:shd w:val="clear" w:color="auto" w:fill="FEFFFE"/>
        <w:spacing w:line="235" w:lineRule="exact"/>
        <w:ind w:right="4" w:firstLine="709"/>
        <w:jc w:val="center"/>
        <w:rPr>
          <w:b/>
        </w:rPr>
      </w:pPr>
      <w:r w:rsidRPr="00775690">
        <w:rPr>
          <w:b/>
        </w:rPr>
        <w:t>3. Порядок формирования</w:t>
      </w:r>
    </w:p>
    <w:p w:rsidR="00BE5535" w:rsidRPr="00775690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  <w:rPr>
          <w:b/>
        </w:rPr>
      </w:pPr>
      <w:r w:rsidRPr="00775690">
        <w:rPr>
          <w:b/>
        </w:rPr>
        <w:t>маневренного жилищного фонда. Методика расчета потребности</w:t>
      </w:r>
    </w:p>
    <w:p w:rsidR="00BE5535" w:rsidRPr="00775690" w:rsidRDefault="00BE5535" w:rsidP="00AD484E">
      <w:pPr>
        <w:pStyle w:val="a9"/>
        <w:shd w:val="clear" w:color="auto" w:fill="FEFFFE"/>
        <w:spacing w:line="273" w:lineRule="exact"/>
        <w:ind w:right="4" w:firstLine="709"/>
        <w:jc w:val="center"/>
        <w:rPr>
          <w:b/>
        </w:rPr>
      </w:pPr>
      <w:r w:rsidRPr="00775690">
        <w:rPr>
          <w:b/>
        </w:rPr>
        <w:t>необходимого объема маневренного жилищного фонда</w:t>
      </w:r>
    </w:p>
    <w:p w:rsidR="00AD484E" w:rsidRPr="00BE5535" w:rsidRDefault="00AD484E" w:rsidP="00AD484E">
      <w:pPr>
        <w:pStyle w:val="a9"/>
        <w:shd w:val="clear" w:color="auto" w:fill="FEFFFE"/>
        <w:spacing w:line="273" w:lineRule="exact"/>
        <w:ind w:right="4" w:firstLine="709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3.1. Маневренный жилищный фонд формируется в результате: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жилого помещения в муниципальную собственность в порядке наследования выморочного имущества; </w:t>
      </w:r>
    </w:p>
    <w:p w:rsidR="00BE5535" w:rsidRPr="00BE5535" w:rsidRDefault="00BE5535" w:rsidP="00BE5535">
      <w:pPr>
        <w:pStyle w:val="a9"/>
        <w:shd w:val="clear" w:color="auto" w:fill="FEFFFE"/>
        <w:spacing w:before="4" w:line="263" w:lineRule="exact"/>
        <w:ind w:right="4" w:firstLine="709"/>
        <w:jc w:val="both"/>
      </w:pPr>
      <w:r w:rsidRPr="00BE5535">
        <w:t xml:space="preserve">- перехода жилых помещений в собственность муниципального образования во исполнение судебных постановлений;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>3.</w:t>
      </w:r>
      <w:r w:rsidR="00885226">
        <w:t>2</w:t>
      </w:r>
      <w:r w:rsidRPr="00BE5535">
        <w:t xml:space="preserve">. С целью формирования маневренного жилищного фонда администрация проводит: </w:t>
      </w:r>
    </w:p>
    <w:p w:rsidR="00BE5535" w:rsidRPr="00BE5535" w:rsidRDefault="00BE5535" w:rsidP="00BE5535">
      <w:pPr>
        <w:pStyle w:val="a9"/>
        <w:shd w:val="clear" w:color="auto" w:fill="FEFFFE"/>
        <w:spacing w:line="283" w:lineRule="exact"/>
        <w:ind w:right="4" w:firstLine="709"/>
        <w:jc w:val="both"/>
      </w:pPr>
      <w:r w:rsidRPr="00BE5535">
        <w:t xml:space="preserve">- ежегодный мониторинг потребности в предоставлении маневренного жилищного фонда; </w:t>
      </w:r>
    </w:p>
    <w:p w:rsidR="00BE5535" w:rsidRPr="00BE5535" w:rsidRDefault="00BE5535" w:rsidP="00BE5535">
      <w:pPr>
        <w:pStyle w:val="a9"/>
        <w:shd w:val="clear" w:color="auto" w:fill="FEFFFE"/>
        <w:spacing w:line="239" w:lineRule="exact"/>
        <w:ind w:right="4" w:firstLine="709"/>
        <w:jc w:val="both"/>
      </w:pPr>
      <w:r w:rsidRPr="00BE5535">
        <w:t xml:space="preserve">- разрабатывает и утверждает план формирования или приобретения жилых помещений на плановый период (не менее 3 лет);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 xml:space="preserve">- формирует список граждан, подлежащих обеспечению жильем маневренного </w:t>
      </w:r>
      <w:r w:rsidRPr="00BE5535">
        <w:lastRenderedPageBreak/>
        <w:t>жилищного фонда, на плановый период;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- рассчитывает потребность необходимого объема маневренного жилищного фонда по формуле: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 xml:space="preserve">S </w:t>
      </w:r>
      <w:r w:rsidRPr="00BE5535">
        <w:rPr>
          <w:w w:val="82"/>
        </w:rPr>
        <w:t xml:space="preserve">= </w:t>
      </w:r>
      <w:r w:rsidRPr="00BE5535">
        <w:t>(Д х Н) + (Д</w:t>
      </w:r>
      <w:proofErr w:type="gramStart"/>
      <w:r w:rsidRPr="00BE5535">
        <w:t>1</w:t>
      </w:r>
      <w:proofErr w:type="gramEnd"/>
      <w:r w:rsidRPr="00BE5535">
        <w:t xml:space="preserve"> х Н1) + (Д2 х Н2) + (ДЗ х НЗ) + (Д4 х Н4), где: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S - общая площадь жилых помещений, формирование или приобретение которой необходимо в следующем году (кв. м);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proofErr w:type="gramStart"/>
      <w:r w:rsidRPr="00BE5535">
        <w:t xml:space="preserve">Д - количество граждан, утративших жилые помещения </w:t>
      </w:r>
      <w:r w:rsidRPr="00BE5535">
        <w:rPr>
          <w:w w:val="89"/>
        </w:rPr>
        <w:t xml:space="preserve">в </w:t>
      </w:r>
      <w:r w:rsidRPr="00BE5535">
        <w:t xml:space="preserve">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  <w:proofErr w:type="gramEnd"/>
    </w:p>
    <w:p w:rsidR="00BE5535" w:rsidRPr="00BE5535" w:rsidRDefault="00BE5535" w:rsidP="00BE5535">
      <w:pPr>
        <w:pStyle w:val="a9"/>
        <w:shd w:val="clear" w:color="auto" w:fill="FEFFFE"/>
        <w:tabs>
          <w:tab w:val="left" w:pos="858"/>
          <w:tab w:val="left" w:pos="1674"/>
        </w:tabs>
        <w:spacing w:line="268" w:lineRule="exact"/>
        <w:ind w:right="4" w:firstLine="709"/>
        <w:jc w:val="both"/>
      </w:pPr>
      <w:r w:rsidRPr="00BE5535">
        <w:t>Д</w:t>
      </w:r>
      <w:proofErr w:type="gramStart"/>
      <w:r w:rsidRPr="00BE5535">
        <w:t>1</w:t>
      </w:r>
      <w:proofErr w:type="gramEnd"/>
      <w:r w:rsidRPr="00BE5535"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>Д</w:t>
      </w:r>
      <w:proofErr w:type="gramStart"/>
      <w:r w:rsidRPr="00BE5535">
        <w:t>2</w:t>
      </w:r>
      <w:proofErr w:type="gramEnd"/>
      <w:r w:rsidRPr="00BE5535"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ДЗ -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 </w:t>
      </w:r>
    </w:p>
    <w:p w:rsidR="00BE5535" w:rsidRPr="00BE5535" w:rsidRDefault="00BE5535" w:rsidP="00BE5535">
      <w:pPr>
        <w:pStyle w:val="a9"/>
        <w:shd w:val="clear" w:color="auto" w:fill="FEFFFE"/>
        <w:spacing w:line="302" w:lineRule="exact"/>
        <w:ind w:right="4" w:firstLine="709"/>
        <w:jc w:val="both"/>
      </w:pPr>
      <w:r w:rsidRPr="00BE5535">
        <w:t>Д</w:t>
      </w:r>
      <w:proofErr w:type="gramStart"/>
      <w:r w:rsidRPr="00BE5535">
        <w:t>4</w:t>
      </w:r>
      <w:proofErr w:type="gramEnd"/>
      <w:r w:rsidRPr="00BE5535">
        <w:t xml:space="preserve"> - количество иных граждан в случаях, предусмотренных законодательством;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>Н, H1, Н</w:t>
      </w:r>
      <w:proofErr w:type="gramStart"/>
      <w:r w:rsidRPr="00BE5535">
        <w:t>2</w:t>
      </w:r>
      <w:proofErr w:type="gramEnd"/>
      <w:r w:rsidRPr="00BE5535">
        <w:t xml:space="preserve">, НЗ, Н4 - норма предоставления жилья для соответствующей категории граждан (кв. м);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разрабатывает и утверждает «дорожную карту» по формированию маневренного жилищного фонда до утверждения бюджета на следующий год и плановый период; 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предусматривает денежные средства местного бюджета на эксплуатацию и содержание маневренного жилищного фонда.</w:t>
      </w: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Pr="00775690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  <w:rPr>
          <w:b/>
        </w:rPr>
      </w:pPr>
      <w:r w:rsidRPr="00775690">
        <w:rPr>
          <w:b/>
        </w:rPr>
        <w:t>4. Выселение граждан из жилых помещений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Pr="00BE5535" w:rsidRDefault="00BE5535" w:rsidP="00AD484E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  <w:rPr>
          <w:w w:val="109"/>
        </w:rPr>
      </w:pPr>
      <w:r w:rsidRPr="00BE5535">
        <w:t xml:space="preserve"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</w:t>
      </w:r>
      <w:r w:rsidRPr="00BE5535">
        <w:rPr>
          <w:w w:val="109"/>
        </w:rPr>
        <w:t xml:space="preserve">законодательством. </w:t>
      </w:r>
    </w:p>
    <w:p w:rsidR="00BE5535" w:rsidRPr="00BE5535" w:rsidRDefault="00BE5535" w:rsidP="00BE5535">
      <w:pPr>
        <w:pStyle w:val="a9"/>
        <w:shd w:val="clear" w:color="auto" w:fill="FEFFFE"/>
        <w:spacing w:line="278" w:lineRule="exact"/>
        <w:ind w:right="4" w:firstLine="709"/>
        <w:jc w:val="both"/>
      </w:pPr>
      <w:r w:rsidRPr="00BE5535">
        <w:t xml:space="preserve">4.2. Расторжение договора найма жилого помещения по инициативе </w:t>
      </w:r>
      <w:proofErr w:type="spellStart"/>
      <w:r w:rsidRPr="00BE5535">
        <w:t>наймодателя</w:t>
      </w:r>
      <w:proofErr w:type="spellEnd"/>
      <w:r w:rsidRPr="00BE5535">
        <w:t xml:space="preserve"> (администрации) допускается в судебном порядке в случае: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невнесения нанимателем платы за жилое помещение и (или) коммунальные услуги в течение более шести месяцев; </w:t>
      </w:r>
    </w:p>
    <w:p w:rsidR="00BE5535" w:rsidRPr="00BE5535" w:rsidRDefault="00BE5535" w:rsidP="00BE5535">
      <w:pPr>
        <w:pStyle w:val="a9"/>
        <w:shd w:val="clear" w:color="auto" w:fill="FEFFFE"/>
        <w:spacing w:before="4" w:line="268" w:lineRule="exact"/>
        <w:ind w:right="4" w:firstLine="709"/>
        <w:jc w:val="both"/>
      </w:pPr>
      <w:r w:rsidRPr="00BE5535">
        <w:t xml:space="preserve">- разрушения или повреждения жилого помещения нанимателем или другими гражданами, за действия которых он отвечает; </w:t>
      </w:r>
    </w:p>
    <w:p w:rsidR="00BE5535" w:rsidRPr="00BE5535" w:rsidRDefault="00BE5535" w:rsidP="00BE5535">
      <w:pPr>
        <w:pStyle w:val="a9"/>
        <w:shd w:val="clear" w:color="auto" w:fill="FEFFFE"/>
        <w:spacing w:line="268" w:lineRule="exact"/>
        <w:ind w:right="4" w:firstLine="709"/>
        <w:jc w:val="both"/>
      </w:pPr>
      <w:r w:rsidRPr="00BE5535">
        <w:t xml:space="preserve"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 </w:t>
      </w: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- использование жилого помещения не по назначению.</w:t>
      </w:r>
    </w:p>
    <w:p w:rsidR="006A1522" w:rsidRPr="00BE5535" w:rsidRDefault="006A1522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P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</w:p>
    <w:p w:rsidR="00BE5535" w:rsidRPr="006A1522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  <w:rPr>
          <w:b/>
        </w:rPr>
      </w:pPr>
      <w:r w:rsidRPr="006A1522">
        <w:rPr>
          <w:b/>
        </w:rPr>
        <w:t>5. Заключительные положения</w:t>
      </w:r>
    </w:p>
    <w:p w:rsidR="00AD484E" w:rsidRPr="00BE5535" w:rsidRDefault="00AD484E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center"/>
      </w:pPr>
    </w:p>
    <w:p w:rsidR="00BE5535" w:rsidRDefault="00BE5535" w:rsidP="00BE5535">
      <w:pPr>
        <w:pStyle w:val="a9"/>
        <w:shd w:val="clear" w:color="auto" w:fill="FEFFFE"/>
        <w:tabs>
          <w:tab w:val="left" w:pos="1134"/>
        </w:tabs>
        <w:spacing w:line="278" w:lineRule="exact"/>
        <w:ind w:right="4" w:firstLine="720"/>
        <w:jc w:val="both"/>
      </w:pPr>
      <w:r w:rsidRPr="00BE5535">
        <w:t>5.1. К правоотношениям, не урегулированным настоящим Порядком, применяются нормы действующего законодательства.</w:t>
      </w:r>
      <w:r w:rsidR="008D6493" w:rsidRPr="00BE5535">
        <w:t xml:space="preserve"> </w:t>
      </w:r>
    </w:p>
    <w:sectPr w:rsidR="00BE5535" w:rsidSect="00AD484E">
      <w:headerReference w:type="default" r:id="rId10"/>
      <w:pgSz w:w="11906" w:h="16838"/>
      <w:pgMar w:top="203" w:right="566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5E" w:rsidRDefault="002B025E" w:rsidP="0058535F">
      <w:pPr>
        <w:spacing w:after="0" w:line="240" w:lineRule="auto"/>
      </w:pPr>
      <w:r>
        <w:separator/>
      </w:r>
    </w:p>
  </w:endnote>
  <w:endnote w:type="continuationSeparator" w:id="0">
    <w:p w:rsidR="002B025E" w:rsidRDefault="002B025E" w:rsidP="0058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5E" w:rsidRDefault="002B025E" w:rsidP="0058535F">
      <w:pPr>
        <w:spacing w:after="0" w:line="240" w:lineRule="auto"/>
      </w:pPr>
      <w:r>
        <w:separator/>
      </w:r>
    </w:p>
  </w:footnote>
  <w:footnote w:type="continuationSeparator" w:id="0">
    <w:p w:rsidR="002B025E" w:rsidRDefault="002B025E" w:rsidP="0058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4B4" w:rsidRDefault="009954B4">
    <w:pPr>
      <w:pStyle w:val="a4"/>
      <w:jc w:val="center"/>
    </w:pPr>
  </w:p>
  <w:p w:rsidR="009954B4" w:rsidRDefault="009954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C22"/>
    <w:multiLevelType w:val="multilevel"/>
    <w:tmpl w:val="AFF8579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854BB0"/>
    <w:multiLevelType w:val="multilevel"/>
    <w:tmpl w:val="B2C23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0BF27C36"/>
    <w:multiLevelType w:val="multilevel"/>
    <w:tmpl w:val="EEACC3A2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14C95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0F834A8B"/>
    <w:multiLevelType w:val="hybridMultilevel"/>
    <w:tmpl w:val="F8C4FA42"/>
    <w:lvl w:ilvl="0" w:tplc="CABE92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0F3AB6"/>
    <w:multiLevelType w:val="hybridMultilevel"/>
    <w:tmpl w:val="2ECC9CF0"/>
    <w:lvl w:ilvl="0" w:tplc="DBDAF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431973"/>
    <w:multiLevelType w:val="hybridMultilevel"/>
    <w:tmpl w:val="A6349E5C"/>
    <w:lvl w:ilvl="0" w:tplc="BB7AA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B36E6"/>
    <w:multiLevelType w:val="multilevel"/>
    <w:tmpl w:val="99E692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8">
    <w:nsid w:val="1BB40D7A"/>
    <w:multiLevelType w:val="hybridMultilevel"/>
    <w:tmpl w:val="A1C8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E1019"/>
    <w:multiLevelType w:val="multilevel"/>
    <w:tmpl w:val="8B20ED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2CC288C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4E6DA8"/>
    <w:multiLevelType w:val="multilevel"/>
    <w:tmpl w:val="2340D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8684F01"/>
    <w:multiLevelType w:val="multilevel"/>
    <w:tmpl w:val="34200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2A4C6275"/>
    <w:multiLevelType w:val="multilevel"/>
    <w:tmpl w:val="31608B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8440B0"/>
    <w:multiLevelType w:val="multilevel"/>
    <w:tmpl w:val="A84265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67760"/>
    <w:multiLevelType w:val="multilevel"/>
    <w:tmpl w:val="D124EB3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A2D8C"/>
    <w:multiLevelType w:val="singleLevel"/>
    <w:tmpl w:val="32FAFC3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363736"/>
      </w:rPr>
    </w:lvl>
  </w:abstractNum>
  <w:abstractNum w:abstractNumId="17">
    <w:nsid w:val="4AC10F64"/>
    <w:multiLevelType w:val="hybridMultilevel"/>
    <w:tmpl w:val="4510F444"/>
    <w:lvl w:ilvl="0" w:tplc="928A5B1A">
      <w:start w:val="1"/>
      <w:numFmt w:val="decimal"/>
      <w:lvlText w:val="%1)"/>
      <w:lvlJc w:val="left"/>
      <w:pPr>
        <w:ind w:left="1069" w:hanging="360"/>
      </w:pPr>
      <w:rPr>
        <w:rFonts w:ascii="Times New Roman" w:eastAsia="Lucida Sans Unicode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EC75FA"/>
    <w:multiLevelType w:val="multilevel"/>
    <w:tmpl w:val="4AECD888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4C8375F6"/>
    <w:multiLevelType w:val="multilevel"/>
    <w:tmpl w:val="D69CAE0C"/>
    <w:lvl w:ilvl="0">
      <w:start w:val="2"/>
      <w:numFmt w:val="decimal"/>
      <w:lvlText w:val="3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B6F41"/>
    <w:multiLevelType w:val="hybridMultilevel"/>
    <w:tmpl w:val="B8B0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30DC5"/>
    <w:multiLevelType w:val="multilevel"/>
    <w:tmpl w:val="CF72E2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321CE2"/>
    <w:multiLevelType w:val="hybridMultilevel"/>
    <w:tmpl w:val="E1308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25377"/>
    <w:multiLevelType w:val="multilevel"/>
    <w:tmpl w:val="7032A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4">
    <w:nsid w:val="54BD2CCA"/>
    <w:multiLevelType w:val="multilevel"/>
    <w:tmpl w:val="6DDAE0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5">
    <w:nsid w:val="5AEA01F6"/>
    <w:multiLevelType w:val="multilevel"/>
    <w:tmpl w:val="BC56E960"/>
    <w:lvl w:ilvl="0">
      <w:start w:val="5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1628C0"/>
    <w:multiLevelType w:val="hybridMultilevel"/>
    <w:tmpl w:val="364C5242"/>
    <w:lvl w:ilvl="0" w:tplc="D114776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E0F3106"/>
    <w:multiLevelType w:val="multilevel"/>
    <w:tmpl w:val="F824363C"/>
    <w:lvl w:ilvl="0">
      <w:start w:val="9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8F6990"/>
    <w:multiLevelType w:val="hybridMultilevel"/>
    <w:tmpl w:val="D674D074"/>
    <w:lvl w:ilvl="0" w:tplc="0428F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C86EE5"/>
    <w:multiLevelType w:val="multilevel"/>
    <w:tmpl w:val="4072E56C"/>
    <w:lvl w:ilvl="0">
      <w:start w:val="6"/>
      <w:numFmt w:val="decimal"/>
      <w:lvlText w:val="2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2250F1"/>
    <w:multiLevelType w:val="multilevel"/>
    <w:tmpl w:val="D15A0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04C75B8"/>
    <w:multiLevelType w:val="multilevel"/>
    <w:tmpl w:val="A9AE0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u w:val="none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i w:val="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i w:val="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i w:val="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i w:val="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i w:val="0"/>
        <w:sz w:val="24"/>
        <w:u w:val="none"/>
      </w:rPr>
    </w:lvl>
  </w:abstractNum>
  <w:abstractNum w:abstractNumId="32">
    <w:nsid w:val="731D708D"/>
    <w:multiLevelType w:val="multilevel"/>
    <w:tmpl w:val="7520C0C4"/>
    <w:lvl w:ilvl="0">
      <w:start w:val="1"/>
      <w:numFmt w:val="decimal"/>
      <w:lvlText w:val="%1."/>
      <w:lvlJc w:val="left"/>
      <w:pPr>
        <w:ind w:left="1662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33">
    <w:nsid w:val="73345EBA"/>
    <w:multiLevelType w:val="multilevel"/>
    <w:tmpl w:val="7F008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73DD3348"/>
    <w:multiLevelType w:val="multilevel"/>
    <w:tmpl w:val="4F6E90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4E6692C"/>
    <w:multiLevelType w:val="multilevel"/>
    <w:tmpl w:val="0A08411E"/>
    <w:lvl w:ilvl="0">
      <w:start w:val="3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E75FAE"/>
    <w:multiLevelType w:val="multilevel"/>
    <w:tmpl w:val="C1485AFC"/>
    <w:lvl w:ilvl="0">
      <w:start w:val="7"/>
      <w:numFmt w:val="decimal"/>
      <w:lvlText w:val="3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B94D83"/>
    <w:multiLevelType w:val="multilevel"/>
    <w:tmpl w:val="9B48C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CBC026F"/>
    <w:multiLevelType w:val="hybridMultilevel"/>
    <w:tmpl w:val="8050E3AC"/>
    <w:lvl w:ilvl="0" w:tplc="2E060D38">
      <w:start w:val="1"/>
      <w:numFmt w:val="decimal"/>
      <w:lvlText w:val="%1."/>
      <w:lvlJc w:val="left"/>
      <w:pPr>
        <w:ind w:left="4833" w:hanging="360"/>
      </w:pPr>
      <w:rPr>
        <w:rFonts w:hint="default"/>
        <w:color w:val="454645"/>
      </w:rPr>
    </w:lvl>
    <w:lvl w:ilvl="1" w:tplc="04190019" w:tentative="1">
      <w:start w:val="1"/>
      <w:numFmt w:val="lowerLetter"/>
      <w:lvlText w:val="%2."/>
      <w:lvlJc w:val="left"/>
      <w:pPr>
        <w:ind w:left="5553" w:hanging="360"/>
      </w:pPr>
    </w:lvl>
    <w:lvl w:ilvl="2" w:tplc="0419001B" w:tentative="1">
      <w:start w:val="1"/>
      <w:numFmt w:val="lowerRoman"/>
      <w:lvlText w:val="%3."/>
      <w:lvlJc w:val="right"/>
      <w:pPr>
        <w:ind w:left="6273" w:hanging="180"/>
      </w:pPr>
    </w:lvl>
    <w:lvl w:ilvl="3" w:tplc="0419000F" w:tentative="1">
      <w:start w:val="1"/>
      <w:numFmt w:val="decimal"/>
      <w:lvlText w:val="%4."/>
      <w:lvlJc w:val="left"/>
      <w:pPr>
        <w:ind w:left="6993" w:hanging="360"/>
      </w:pPr>
    </w:lvl>
    <w:lvl w:ilvl="4" w:tplc="04190019" w:tentative="1">
      <w:start w:val="1"/>
      <w:numFmt w:val="lowerLetter"/>
      <w:lvlText w:val="%5."/>
      <w:lvlJc w:val="left"/>
      <w:pPr>
        <w:ind w:left="7713" w:hanging="360"/>
      </w:pPr>
    </w:lvl>
    <w:lvl w:ilvl="5" w:tplc="0419001B" w:tentative="1">
      <w:start w:val="1"/>
      <w:numFmt w:val="lowerRoman"/>
      <w:lvlText w:val="%6."/>
      <w:lvlJc w:val="right"/>
      <w:pPr>
        <w:ind w:left="8433" w:hanging="180"/>
      </w:pPr>
    </w:lvl>
    <w:lvl w:ilvl="6" w:tplc="0419000F" w:tentative="1">
      <w:start w:val="1"/>
      <w:numFmt w:val="decimal"/>
      <w:lvlText w:val="%7."/>
      <w:lvlJc w:val="left"/>
      <w:pPr>
        <w:ind w:left="9153" w:hanging="360"/>
      </w:pPr>
    </w:lvl>
    <w:lvl w:ilvl="7" w:tplc="04190019" w:tentative="1">
      <w:start w:val="1"/>
      <w:numFmt w:val="lowerLetter"/>
      <w:lvlText w:val="%8."/>
      <w:lvlJc w:val="left"/>
      <w:pPr>
        <w:ind w:left="9873" w:hanging="360"/>
      </w:pPr>
    </w:lvl>
    <w:lvl w:ilvl="8" w:tplc="0419001B" w:tentative="1">
      <w:start w:val="1"/>
      <w:numFmt w:val="lowerRoman"/>
      <w:lvlText w:val="%9."/>
      <w:lvlJc w:val="right"/>
      <w:pPr>
        <w:ind w:left="10593" w:hanging="180"/>
      </w:pPr>
    </w:lvl>
  </w:abstractNum>
  <w:abstractNum w:abstractNumId="39">
    <w:nsid w:val="7EE1538F"/>
    <w:multiLevelType w:val="multilevel"/>
    <w:tmpl w:val="A29CB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"/>
  </w:num>
  <w:num w:numId="5">
    <w:abstractNumId w:val="11"/>
  </w:num>
  <w:num w:numId="6">
    <w:abstractNumId w:val="37"/>
  </w:num>
  <w:num w:numId="7">
    <w:abstractNumId w:val="23"/>
  </w:num>
  <w:num w:numId="8">
    <w:abstractNumId w:val="12"/>
  </w:num>
  <w:num w:numId="9">
    <w:abstractNumId w:val="31"/>
  </w:num>
  <w:num w:numId="10">
    <w:abstractNumId w:val="22"/>
  </w:num>
  <w:num w:numId="11">
    <w:abstractNumId w:val="2"/>
  </w:num>
  <w:num w:numId="12">
    <w:abstractNumId w:val="17"/>
  </w:num>
  <w:num w:numId="13">
    <w:abstractNumId w:val="25"/>
  </w:num>
  <w:num w:numId="14">
    <w:abstractNumId w:val="29"/>
  </w:num>
  <w:num w:numId="15">
    <w:abstractNumId w:val="39"/>
  </w:num>
  <w:num w:numId="16">
    <w:abstractNumId w:val="14"/>
  </w:num>
  <w:num w:numId="17">
    <w:abstractNumId w:val="13"/>
  </w:num>
  <w:num w:numId="18">
    <w:abstractNumId w:val="26"/>
  </w:num>
  <w:num w:numId="19">
    <w:abstractNumId w:val="27"/>
  </w:num>
  <w:num w:numId="20">
    <w:abstractNumId w:val="9"/>
  </w:num>
  <w:num w:numId="21">
    <w:abstractNumId w:val="18"/>
  </w:num>
  <w:num w:numId="22">
    <w:abstractNumId w:val="19"/>
  </w:num>
  <w:num w:numId="23">
    <w:abstractNumId w:val="24"/>
  </w:num>
  <w:num w:numId="24">
    <w:abstractNumId w:val="30"/>
  </w:num>
  <w:num w:numId="25">
    <w:abstractNumId w:val="10"/>
  </w:num>
  <w:num w:numId="26">
    <w:abstractNumId w:val="36"/>
  </w:num>
  <w:num w:numId="27">
    <w:abstractNumId w:val="34"/>
  </w:num>
  <w:num w:numId="28">
    <w:abstractNumId w:val="5"/>
  </w:num>
  <w:num w:numId="29">
    <w:abstractNumId w:val="0"/>
  </w:num>
  <w:num w:numId="30">
    <w:abstractNumId w:val="35"/>
  </w:num>
  <w:num w:numId="31">
    <w:abstractNumId w:val="15"/>
  </w:num>
  <w:num w:numId="32">
    <w:abstractNumId w:val="21"/>
  </w:num>
  <w:num w:numId="33">
    <w:abstractNumId w:val="33"/>
  </w:num>
  <w:num w:numId="34">
    <w:abstractNumId w:val="4"/>
  </w:num>
  <w:num w:numId="35">
    <w:abstractNumId w:val="3"/>
  </w:num>
  <w:num w:numId="36">
    <w:abstractNumId w:val="32"/>
  </w:num>
  <w:num w:numId="37">
    <w:abstractNumId w:val="16"/>
  </w:num>
  <w:num w:numId="38">
    <w:abstractNumId w:val="16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363736"/>
        </w:rPr>
      </w:lvl>
    </w:lvlOverride>
  </w:num>
  <w:num w:numId="39">
    <w:abstractNumId w:val="38"/>
  </w:num>
  <w:num w:numId="40">
    <w:abstractNumId w:val="8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5ED"/>
    <w:rsid w:val="00030AA2"/>
    <w:rsid w:val="00077C0E"/>
    <w:rsid w:val="000D7568"/>
    <w:rsid w:val="00105E35"/>
    <w:rsid w:val="001375ED"/>
    <w:rsid w:val="0016087B"/>
    <w:rsid w:val="00185163"/>
    <w:rsid w:val="00204F4C"/>
    <w:rsid w:val="00213242"/>
    <w:rsid w:val="0022425C"/>
    <w:rsid w:val="002336CB"/>
    <w:rsid w:val="00266ED3"/>
    <w:rsid w:val="00284E77"/>
    <w:rsid w:val="002B025E"/>
    <w:rsid w:val="002E0A3A"/>
    <w:rsid w:val="002E18E1"/>
    <w:rsid w:val="002E4FC8"/>
    <w:rsid w:val="00310A39"/>
    <w:rsid w:val="00350E73"/>
    <w:rsid w:val="00422F54"/>
    <w:rsid w:val="004323F7"/>
    <w:rsid w:val="004D3F2F"/>
    <w:rsid w:val="0058535F"/>
    <w:rsid w:val="006213B3"/>
    <w:rsid w:val="006321C5"/>
    <w:rsid w:val="00632869"/>
    <w:rsid w:val="00687F78"/>
    <w:rsid w:val="00696536"/>
    <w:rsid w:val="006A1522"/>
    <w:rsid w:val="006A3B2F"/>
    <w:rsid w:val="006A75AC"/>
    <w:rsid w:val="006B71E4"/>
    <w:rsid w:val="0077129D"/>
    <w:rsid w:val="00775690"/>
    <w:rsid w:val="00776F54"/>
    <w:rsid w:val="00777548"/>
    <w:rsid w:val="00780B32"/>
    <w:rsid w:val="007A349C"/>
    <w:rsid w:val="007B31FB"/>
    <w:rsid w:val="007C10B4"/>
    <w:rsid w:val="00850277"/>
    <w:rsid w:val="00885226"/>
    <w:rsid w:val="008865C7"/>
    <w:rsid w:val="00891684"/>
    <w:rsid w:val="008A1AF9"/>
    <w:rsid w:val="008A6508"/>
    <w:rsid w:val="008D6493"/>
    <w:rsid w:val="008E620B"/>
    <w:rsid w:val="00940963"/>
    <w:rsid w:val="009672E4"/>
    <w:rsid w:val="009954B4"/>
    <w:rsid w:val="009B2F9B"/>
    <w:rsid w:val="009C154E"/>
    <w:rsid w:val="00A07BB6"/>
    <w:rsid w:val="00A455DE"/>
    <w:rsid w:val="00AB47FA"/>
    <w:rsid w:val="00AD484E"/>
    <w:rsid w:val="00B0098E"/>
    <w:rsid w:val="00B6253E"/>
    <w:rsid w:val="00B70405"/>
    <w:rsid w:val="00B70E73"/>
    <w:rsid w:val="00B971A9"/>
    <w:rsid w:val="00BA6C26"/>
    <w:rsid w:val="00BC031A"/>
    <w:rsid w:val="00BC2BAF"/>
    <w:rsid w:val="00BE5535"/>
    <w:rsid w:val="00BF4C74"/>
    <w:rsid w:val="00BF55AF"/>
    <w:rsid w:val="00C45689"/>
    <w:rsid w:val="00C63A2C"/>
    <w:rsid w:val="00C6638D"/>
    <w:rsid w:val="00C711CE"/>
    <w:rsid w:val="00C73E9D"/>
    <w:rsid w:val="00C96872"/>
    <w:rsid w:val="00CA46A0"/>
    <w:rsid w:val="00CA6F7A"/>
    <w:rsid w:val="00D006CE"/>
    <w:rsid w:val="00D10380"/>
    <w:rsid w:val="00D92D1E"/>
    <w:rsid w:val="00DF2FDF"/>
    <w:rsid w:val="00E0696F"/>
    <w:rsid w:val="00E37E49"/>
    <w:rsid w:val="00E529DF"/>
    <w:rsid w:val="00E57970"/>
    <w:rsid w:val="00EB36E3"/>
    <w:rsid w:val="00ED6BED"/>
    <w:rsid w:val="00FB5E09"/>
    <w:rsid w:val="00FC22AD"/>
    <w:rsid w:val="00FE66CA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  <w:style w:type="paragraph" w:customStyle="1" w:styleId="FR2">
    <w:name w:val="FR2"/>
    <w:rsid w:val="002336CB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771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Стиль"/>
    <w:rsid w:val="0026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535F"/>
  </w:style>
  <w:style w:type="paragraph" w:styleId="a6">
    <w:name w:val="footer"/>
    <w:basedOn w:val="a"/>
    <w:link w:val="a7"/>
    <w:uiPriority w:val="99"/>
    <w:unhideWhenUsed/>
    <w:rsid w:val="0058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535F"/>
  </w:style>
  <w:style w:type="character" w:customStyle="1" w:styleId="a8">
    <w:name w:val="Основной текст_"/>
    <w:basedOn w:val="a0"/>
    <w:link w:val="1"/>
    <w:rsid w:val="006328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8"/>
    <w:rsid w:val="00632869"/>
    <w:pPr>
      <w:widowControl w:val="0"/>
      <w:shd w:val="clear" w:color="auto" w:fill="FFFFFF"/>
      <w:spacing w:after="240" w:line="288" w:lineRule="auto"/>
      <w:ind w:firstLine="40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8E620B"/>
    <w:rPr>
      <w:rFonts w:ascii="Times New Roman" w:eastAsia="Times New Roman" w:hAnsi="Times New Roman" w:cs="Times New Roman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8E620B"/>
    <w:pPr>
      <w:widowControl w:val="0"/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16"/>
      <w:szCs w:val="16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1D5A0-265F-4201-AF93-1E8C15F7F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Папулов</dc:creator>
  <cp:lastModifiedBy>1</cp:lastModifiedBy>
  <cp:revision>8</cp:revision>
  <cp:lastPrinted>2022-03-05T06:21:00Z</cp:lastPrinted>
  <dcterms:created xsi:type="dcterms:W3CDTF">2022-02-21T09:53:00Z</dcterms:created>
  <dcterms:modified xsi:type="dcterms:W3CDTF">2022-03-09T07:35:00Z</dcterms:modified>
</cp:coreProperties>
</file>