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AB" w:rsidRDefault="00102FAB" w:rsidP="00102FAB">
      <w:pPr>
        <w:jc w:val="right"/>
        <w:rPr>
          <w:rFonts w:eastAsia="Calibri"/>
          <w:b/>
          <w:noProof/>
          <w:sz w:val="28"/>
          <w:szCs w:val="28"/>
        </w:rPr>
      </w:pPr>
      <w:bookmarkStart w:id="0" w:name="_GoBack"/>
      <w:bookmarkEnd w:id="0"/>
    </w:p>
    <w:p w:rsidR="00A15484" w:rsidRPr="00A15484" w:rsidRDefault="00A15484" w:rsidP="00A15484">
      <w:pPr>
        <w:spacing w:after="200" w:line="276" w:lineRule="auto"/>
        <w:rPr>
          <w:rFonts w:eastAsia="Times New Roman"/>
          <w:b/>
          <w:bCs/>
          <w:color w:val="444444"/>
          <w:bdr w:val="none" w:sz="0" w:space="0" w:color="auto" w:frame="1"/>
        </w:rPr>
      </w:pPr>
      <w:r w:rsidRPr="00A1548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Pr="00A15484">
        <w:rPr>
          <w:rFonts w:ascii="Calibri" w:eastAsia="Calibri" w:hAnsi="Calibri"/>
          <w:noProof/>
        </w:rPr>
        <w:drawing>
          <wp:inline distT="0" distB="0" distL="0" distR="0" wp14:anchorId="205F43A1" wp14:editId="01B244D2">
            <wp:extent cx="70485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84">
        <w:rPr>
          <w:rFonts w:eastAsia="Times New Roman"/>
          <w:b/>
          <w:bCs/>
          <w:color w:val="444444"/>
          <w:bdr w:val="none" w:sz="0" w:space="0" w:color="auto" w:frame="1"/>
        </w:rPr>
        <w:t xml:space="preserve">                                                                                      </w:t>
      </w:r>
    </w:p>
    <w:p w:rsidR="00A15484" w:rsidRPr="00C3656D" w:rsidRDefault="00A15484" w:rsidP="00A15484">
      <w:pPr>
        <w:shd w:val="clear" w:color="auto" w:fill="FFFFFF"/>
        <w:spacing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  <w:r w:rsidRPr="00A15484">
        <w:rPr>
          <w:rFonts w:eastAsia="Times New Roman"/>
          <w:b/>
          <w:bCs/>
          <w:color w:val="444444"/>
          <w:bdr w:val="none" w:sz="0" w:space="0" w:color="auto" w:frame="1"/>
        </w:rPr>
        <w:t xml:space="preserve">                     </w:t>
      </w:r>
      <w:r w:rsidR="00C3656D">
        <w:rPr>
          <w:rFonts w:eastAsia="Times New Roman"/>
          <w:b/>
          <w:bCs/>
          <w:color w:val="444444"/>
          <w:bdr w:val="none" w:sz="0" w:space="0" w:color="auto" w:frame="1"/>
        </w:rPr>
        <w:t xml:space="preserve">                              </w:t>
      </w:r>
      <w:r w:rsidRPr="00C3656D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СОВЕТ  ДЕПУТАТОВ</w:t>
      </w:r>
    </w:p>
    <w:p w:rsidR="00A15484" w:rsidRPr="00C3656D" w:rsidRDefault="00A15484" w:rsidP="00A15484">
      <w:pPr>
        <w:shd w:val="clear" w:color="auto" w:fill="FFFFFF"/>
        <w:spacing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  <w:r w:rsidRPr="00C3656D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</w:t>
      </w:r>
      <w:r w:rsidR="00C3656D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          </w:t>
      </w:r>
      <w:r w:rsidRPr="00C3656D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МУНИЦИПАЛЬНОГО ОБРАЗОВАНИЯ</w:t>
      </w:r>
    </w:p>
    <w:p w:rsidR="00A15484" w:rsidRPr="00C3656D" w:rsidRDefault="00C3656D" w:rsidP="00A15484">
      <w:pPr>
        <w:shd w:val="clear" w:color="auto" w:fill="FFFFFF"/>
        <w:spacing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    </w:t>
      </w:r>
      <w:r w:rsidR="00A15484" w:rsidRPr="00C3656D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ЛАГОЛОВСКОЕ  СЕЛЬСКОЕ  ПОСЕЛЕНИЕ</w:t>
      </w:r>
    </w:p>
    <w:p w:rsidR="00A15484" w:rsidRPr="00C3656D" w:rsidRDefault="00C3656D" w:rsidP="00A15484">
      <w:pPr>
        <w:shd w:val="clear" w:color="auto" w:fill="FFFFFF"/>
        <w:spacing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          </w:t>
      </w:r>
      <w:r w:rsidR="00A15484" w:rsidRPr="00C3656D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ЛОМОНОСОВСКОГО  МУНИЦИПАЛЬНОГО РАЙОНА</w:t>
      </w:r>
    </w:p>
    <w:p w:rsidR="00A15484" w:rsidRPr="00C3656D" w:rsidRDefault="00A15484" w:rsidP="00A15484">
      <w:pPr>
        <w:shd w:val="clear" w:color="auto" w:fill="FFFFFF"/>
        <w:spacing w:line="360" w:lineRule="atLeast"/>
        <w:textAlignment w:val="baseline"/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C3656D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           </w:t>
      </w:r>
      <w:r w:rsidR="00C3656D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     </w:t>
      </w:r>
      <w:r w:rsidRPr="00C3656D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ЛЕНИНГРАДСКОЙ  ОБЛАСТИ</w:t>
      </w:r>
    </w:p>
    <w:p w:rsidR="00A15484" w:rsidRPr="00C3656D" w:rsidRDefault="00A15484" w:rsidP="00A15484">
      <w:pPr>
        <w:shd w:val="clear" w:color="auto" w:fill="FFFFFF"/>
        <w:spacing w:line="360" w:lineRule="atLeast"/>
        <w:textAlignment w:val="baseline"/>
        <w:rPr>
          <w:rFonts w:eastAsia="Times New Roman"/>
          <w:b/>
          <w:color w:val="444444"/>
          <w:sz w:val="28"/>
          <w:szCs w:val="28"/>
        </w:rPr>
      </w:pPr>
      <w:r w:rsidRPr="00C3656D">
        <w:rPr>
          <w:rFonts w:eastAsia="Times New Roman"/>
          <w:b/>
          <w:color w:val="444444"/>
          <w:sz w:val="28"/>
          <w:szCs w:val="28"/>
        </w:rPr>
        <w:t xml:space="preserve">                        </w:t>
      </w:r>
      <w:r w:rsidR="00C3656D">
        <w:rPr>
          <w:rFonts w:eastAsia="Times New Roman"/>
          <w:b/>
          <w:color w:val="444444"/>
          <w:sz w:val="28"/>
          <w:szCs w:val="28"/>
        </w:rPr>
        <w:t xml:space="preserve">                 </w:t>
      </w:r>
      <w:r w:rsidRPr="00C3656D">
        <w:rPr>
          <w:rFonts w:eastAsia="Times New Roman"/>
          <w:b/>
          <w:color w:val="444444"/>
          <w:sz w:val="28"/>
          <w:szCs w:val="28"/>
        </w:rPr>
        <w:t xml:space="preserve"> ЧЕТВЕРТОГО СОЗЫВА</w:t>
      </w:r>
    </w:p>
    <w:p w:rsidR="00A15484" w:rsidRPr="00C3656D" w:rsidRDefault="00A15484" w:rsidP="00A15484">
      <w:pPr>
        <w:shd w:val="clear" w:color="auto" w:fill="FFFFFF"/>
        <w:spacing w:line="360" w:lineRule="atLeast"/>
        <w:textAlignment w:val="baseline"/>
        <w:rPr>
          <w:rFonts w:eastAsia="Times New Roman"/>
          <w:b/>
          <w:color w:val="444444"/>
          <w:sz w:val="28"/>
          <w:szCs w:val="28"/>
        </w:rPr>
      </w:pPr>
    </w:p>
    <w:p w:rsidR="00A15484" w:rsidRPr="00C3656D" w:rsidRDefault="00A15484" w:rsidP="00A15484">
      <w:pPr>
        <w:shd w:val="clear" w:color="auto" w:fill="FFFFFF"/>
        <w:spacing w:after="240" w:line="360" w:lineRule="atLeast"/>
        <w:textAlignment w:val="baseline"/>
        <w:rPr>
          <w:rFonts w:eastAsia="Times New Roman"/>
          <w:b/>
          <w:color w:val="444444"/>
          <w:sz w:val="28"/>
          <w:szCs w:val="28"/>
        </w:rPr>
      </w:pPr>
      <w:r w:rsidRPr="00C3656D">
        <w:rPr>
          <w:rFonts w:eastAsia="Times New Roman"/>
          <w:b/>
          <w:color w:val="444444"/>
          <w:sz w:val="28"/>
          <w:szCs w:val="28"/>
        </w:rPr>
        <w:t xml:space="preserve">                           </w:t>
      </w:r>
      <w:r w:rsidR="00C3656D">
        <w:rPr>
          <w:rFonts w:eastAsia="Times New Roman"/>
          <w:b/>
          <w:color w:val="444444"/>
          <w:sz w:val="28"/>
          <w:szCs w:val="28"/>
        </w:rPr>
        <w:t xml:space="preserve">                        </w:t>
      </w:r>
      <w:r w:rsidRPr="00C3656D">
        <w:rPr>
          <w:rFonts w:eastAsia="Times New Roman"/>
          <w:b/>
          <w:color w:val="444444"/>
          <w:sz w:val="28"/>
          <w:szCs w:val="28"/>
        </w:rPr>
        <w:t xml:space="preserve"> Р Е Ш Е Н И Е </w:t>
      </w:r>
    </w:p>
    <w:p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2FAB" w:rsidTr="00102FAB">
        <w:tc>
          <w:tcPr>
            <w:tcW w:w="4785" w:type="dxa"/>
            <w:hideMark/>
          </w:tcPr>
          <w:p w:rsidR="00102FAB" w:rsidRDefault="00102FAB" w:rsidP="00A15484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A15484">
              <w:rPr>
                <w:rFonts w:eastAsia="Calibri"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A15484">
              <w:rPr>
                <w:rFonts w:eastAsia="Calibri"/>
                <w:sz w:val="28"/>
                <w:szCs w:val="28"/>
                <w:lang w:eastAsia="en-US"/>
              </w:rPr>
              <w:t xml:space="preserve"> сентября  </w:t>
            </w:r>
            <w:r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</w:p>
        </w:tc>
        <w:tc>
          <w:tcPr>
            <w:tcW w:w="4786" w:type="dxa"/>
            <w:hideMark/>
          </w:tcPr>
          <w:p w:rsidR="00102FAB" w:rsidRDefault="00102FAB" w:rsidP="000A1EA0">
            <w:pPr>
              <w:spacing w:line="276" w:lineRule="auto"/>
              <w:ind w:firstLine="426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0A1EA0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</w:tr>
    </w:tbl>
    <w:p w:rsidR="00102FAB" w:rsidRDefault="00102FAB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</w:p>
    <w:p w:rsidR="008D55F5" w:rsidRPr="002D071A" w:rsidRDefault="00102FAB" w:rsidP="00A15484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102FAB">
        <w:rPr>
          <w:rFonts w:eastAsia="Calibri"/>
          <w:iCs/>
          <w:sz w:val="28"/>
          <w:szCs w:val="28"/>
        </w:rPr>
        <w:t>Об утверждении   положения о муниципальном контроле в сфере благоустройства н</w:t>
      </w:r>
      <w:r w:rsidRPr="00102FAB">
        <w:rPr>
          <w:rFonts w:eastAsia="Calibri"/>
          <w:sz w:val="28"/>
          <w:szCs w:val="28"/>
        </w:rPr>
        <w:t xml:space="preserve">а территории </w:t>
      </w:r>
      <w:r w:rsidRPr="00102FAB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A15484">
        <w:rPr>
          <w:rFonts w:eastAsia="Calibri"/>
          <w:bCs/>
          <w:kern w:val="28"/>
          <w:sz w:val="28"/>
          <w:szCs w:val="28"/>
        </w:rPr>
        <w:t>Лаголовское сельское поселение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102FAB" w:rsidRDefault="008D55F5" w:rsidP="00A15484">
      <w:pPr>
        <w:ind w:firstLine="708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102FAB">
        <w:rPr>
          <w:rStyle w:val="bumpedfont15"/>
          <w:sz w:val="28"/>
          <w:szCs w:val="28"/>
        </w:rPr>
        <w:t>Федеральн</w:t>
      </w:r>
      <w:r w:rsidR="00102FAB">
        <w:rPr>
          <w:rStyle w:val="bumpedfont15"/>
          <w:sz w:val="28"/>
          <w:szCs w:val="28"/>
        </w:rPr>
        <w:t>ым</w:t>
      </w:r>
      <w:r w:rsidR="00102FAB" w:rsidRPr="00102FAB">
        <w:rPr>
          <w:rStyle w:val="bumpedfont15"/>
          <w:sz w:val="28"/>
          <w:szCs w:val="28"/>
        </w:rPr>
        <w:t xml:space="preserve"> закона от 24</w:t>
      </w:r>
      <w:r w:rsidR="00102FAB">
        <w:rPr>
          <w:rStyle w:val="bumpedfont15"/>
          <w:sz w:val="28"/>
          <w:szCs w:val="28"/>
        </w:rPr>
        <w:t>.11.</w:t>
      </w:r>
      <w:r w:rsidR="00102FAB" w:rsidRPr="00102FAB">
        <w:rPr>
          <w:rStyle w:val="bumpedfont15"/>
          <w:sz w:val="28"/>
          <w:szCs w:val="28"/>
        </w:rPr>
        <w:t xml:space="preserve">1995 года N 181-ФЗ </w:t>
      </w:r>
      <w:r w:rsidR="00102FAB">
        <w:rPr>
          <w:rStyle w:val="bumpedfont15"/>
          <w:sz w:val="28"/>
          <w:szCs w:val="28"/>
        </w:rPr>
        <w:t>«</w:t>
      </w:r>
      <w:r w:rsidR="00102FAB" w:rsidRPr="00102FAB">
        <w:rPr>
          <w:rStyle w:val="bumpedfont15"/>
          <w:sz w:val="28"/>
          <w:szCs w:val="28"/>
        </w:rPr>
        <w:t>О социальной защите инвалидов в Российской Федерации</w:t>
      </w:r>
      <w:r w:rsidR="00102FAB">
        <w:rPr>
          <w:rStyle w:val="bumpedfont15"/>
          <w:sz w:val="28"/>
          <w:szCs w:val="28"/>
        </w:rPr>
        <w:t xml:space="preserve">», </w:t>
      </w:r>
      <w:r w:rsidR="00102FAB" w:rsidRPr="00102FAB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A15484">
        <w:rPr>
          <w:rFonts w:eastAsia="Calibri"/>
          <w:sz w:val="28"/>
          <w:szCs w:val="28"/>
        </w:rPr>
        <w:t>Лаголовское сельское поселение</w:t>
      </w:r>
      <w:r w:rsidR="00102FAB" w:rsidRPr="00102FAB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r w:rsidR="00A15484">
        <w:rPr>
          <w:rFonts w:eastAsia="Calibri"/>
          <w:sz w:val="28"/>
          <w:szCs w:val="28"/>
        </w:rPr>
        <w:t>Лаголовское сельское поселение</w:t>
      </w:r>
      <w:r w:rsidR="00102FAB" w:rsidRPr="00102FAB">
        <w:rPr>
          <w:rFonts w:eastAsia="Calibri"/>
          <w:sz w:val="28"/>
          <w:szCs w:val="28"/>
        </w:rPr>
        <w:t xml:space="preserve"> (далее - Совет депутатов)</w:t>
      </w:r>
    </w:p>
    <w:p w:rsidR="00102FAB" w:rsidRDefault="00A15484" w:rsidP="00A15484">
      <w:pPr>
        <w:ind w:right="-1" w:firstLine="851"/>
        <w:rPr>
          <w:rStyle w:val="bumpedfont15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02FAB" w:rsidRPr="00102FAB">
        <w:rPr>
          <w:b/>
          <w:sz w:val="28"/>
          <w:szCs w:val="28"/>
        </w:rPr>
        <w:t>РЕШИЛ: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1. Утвердить Положение о </w:t>
      </w:r>
      <w:r w:rsidR="00E27167" w:rsidRPr="00E27167">
        <w:rPr>
          <w:rStyle w:val="bumpedfont15"/>
          <w:sz w:val="28"/>
          <w:szCs w:val="28"/>
        </w:rPr>
        <w:t>муниципальном контроле в сфере благоустройства</w:t>
      </w:r>
      <w:r w:rsidRPr="002D071A">
        <w:rPr>
          <w:rStyle w:val="bumpedfont15"/>
          <w:sz w:val="28"/>
          <w:szCs w:val="28"/>
        </w:rPr>
        <w:t> </w:t>
      </w:r>
      <w:r w:rsidR="00102FAB" w:rsidRPr="00102FAB">
        <w:rPr>
          <w:rStyle w:val="bumpedfont15"/>
          <w:sz w:val="28"/>
          <w:szCs w:val="28"/>
        </w:rPr>
        <w:t xml:space="preserve">на территории муниципального образования </w:t>
      </w:r>
      <w:r w:rsidR="00A15484">
        <w:rPr>
          <w:rStyle w:val="bumpedfont15"/>
          <w:sz w:val="28"/>
          <w:szCs w:val="28"/>
        </w:rPr>
        <w:t>Лаголовское сельское поселение</w:t>
      </w:r>
      <w:r w:rsidR="00102FAB" w:rsidRPr="00102FAB">
        <w:rPr>
          <w:rStyle w:val="bumpedfont15"/>
          <w:sz w:val="28"/>
          <w:szCs w:val="28"/>
        </w:rPr>
        <w:t xml:space="preserve"> согласно приложению.</w:t>
      </w:r>
    </w:p>
    <w:p w:rsidR="00102FAB" w:rsidRPr="00102FAB" w:rsidRDefault="00102FAB" w:rsidP="00102FA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FAB">
        <w:rPr>
          <w:sz w:val="28"/>
          <w:szCs w:val="28"/>
        </w:rPr>
        <w:t xml:space="preserve">2. </w:t>
      </w:r>
      <w:r w:rsidR="00A15484" w:rsidRPr="000365C3">
        <w:rPr>
          <w:sz w:val="28"/>
          <w:szCs w:val="28"/>
        </w:rPr>
        <w:t xml:space="preserve">Опубликовать данное </w:t>
      </w:r>
      <w:r w:rsidR="00167014">
        <w:rPr>
          <w:sz w:val="28"/>
          <w:szCs w:val="28"/>
        </w:rPr>
        <w:t>Решение</w:t>
      </w:r>
      <w:r w:rsidR="00A15484" w:rsidRPr="000365C3">
        <w:rPr>
          <w:sz w:val="28"/>
          <w:szCs w:val="28"/>
        </w:rPr>
        <w:t xml:space="preserve"> в  газете «Балтийский луч» и разместить на официальном сайте  Лаголовского сельского поселения  в информационно- телекоммуникационной сети  «Интернет»</w:t>
      </w:r>
      <w:r w:rsidR="00A15484">
        <w:rPr>
          <w:sz w:val="28"/>
          <w:szCs w:val="28"/>
        </w:rPr>
        <w:t>.</w:t>
      </w:r>
    </w:p>
    <w:p w:rsidR="00102FAB" w:rsidRPr="00102FAB" w:rsidRDefault="00102FAB" w:rsidP="00102FAB">
      <w:pPr>
        <w:tabs>
          <w:tab w:val="left" w:pos="720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2FAB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102FAB" w:rsidRPr="00102FAB" w:rsidRDefault="00102FAB" w:rsidP="00102FAB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02FAB" w:rsidRPr="00102FAB" w:rsidRDefault="00102FAB" w:rsidP="00102FAB">
      <w:pPr>
        <w:ind w:right="-1"/>
        <w:rPr>
          <w:sz w:val="28"/>
          <w:szCs w:val="28"/>
        </w:rPr>
      </w:pPr>
    </w:p>
    <w:p w:rsidR="00A15484" w:rsidRDefault="00102FAB" w:rsidP="00102FAB">
      <w:pPr>
        <w:widowControl w:val="0"/>
        <w:rPr>
          <w:rFonts w:eastAsia="Times New Roman"/>
          <w:sz w:val="28"/>
          <w:szCs w:val="28"/>
        </w:rPr>
      </w:pPr>
      <w:r w:rsidRPr="00102FAB">
        <w:rPr>
          <w:rFonts w:eastAsia="Times New Roman"/>
          <w:sz w:val="28"/>
          <w:szCs w:val="28"/>
        </w:rPr>
        <w:t xml:space="preserve">Глава муниципального образования  </w:t>
      </w:r>
    </w:p>
    <w:p w:rsidR="00102FAB" w:rsidRPr="00102FAB" w:rsidRDefault="00A15484" w:rsidP="00102FAB">
      <w:pPr>
        <w:widowContro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Лаголовское сельское поселение</w:t>
      </w:r>
      <w:r w:rsidR="00102FAB" w:rsidRPr="00102FAB">
        <w:rPr>
          <w:rFonts w:eastAsia="Times New Roman"/>
          <w:sz w:val="28"/>
          <w:szCs w:val="28"/>
        </w:rPr>
        <w:t xml:space="preserve">                                </w:t>
      </w:r>
      <w:r>
        <w:rPr>
          <w:rFonts w:eastAsia="Times New Roman"/>
          <w:sz w:val="28"/>
          <w:szCs w:val="28"/>
        </w:rPr>
        <w:t>Рогачева С.В.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02FAB" w:rsidRPr="00102FAB" w:rsidTr="00102FAB">
        <w:tc>
          <w:tcPr>
            <w:tcW w:w="6288" w:type="dxa"/>
          </w:tcPr>
          <w:p w:rsidR="00102FAB" w:rsidRPr="00102FAB" w:rsidRDefault="00102FAB" w:rsidP="00102FA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Pr="00102FAB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bookmarkStart w:id="1" w:name="Par35"/>
      <w:bookmarkEnd w:id="1"/>
      <w:r w:rsidRPr="00102FAB">
        <w:rPr>
          <w:color w:val="000000" w:themeColor="text1"/>
          <w:sz w:val="28"/>
          <w:szCs w:val="28"/>
        </w:rPr>
        <w:t>Приложение</w:t>
      </w:r>
    </w:p>
    <w:p w:rsidR="00A15484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 xml:space="preserve">к решению совета депутатов </w:t>
      </w:r>
    </w:p>
    <w:p w:rsidR="00102FAB" w:rsidRPr="00102FAB" w:rsidRDefault="00102FAB" w:rsidP="00102FA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 xml:space="preserve">от </w:t>
      </w:r>
      <w:r w:rsidR="00A15484">
        <w:rPr>
          <w:color w:val="000000" w:themeColor="text1"/>
          <w:sz w:val="28"/>
          <w:szCs w:val="28"/>
        </w:rPr>
        <w:t>28.09.2021</w:t>
      </w:r>
      <w:r w:rsidRPr="00102FAB">
        <w:rPr>
          <w:color w:val="000000" w:themeColor="text1"/>
          <w:sz w:val="28"/>
          <w:szCs w:val="28"/>
        </w:rPr>
        <w:t xml:space="preserve"> № </w:t>
      </w:r>
      <w:r w:rsidR="000A1EA0">
        <w:rPr>
          <w:color w:val="000000" w:themeColor="text1"/>
          <w:sz w:val="28"/>
          <w:szCs w:val="28"/>
        </w:rPr>
        <w:t>53</w:t>
      </w: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8D55F5" w:rsidRPr="002D071A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</w:t>
      </w:r>
      <w:r w:rsidRPr="002D071A">
        <w:rPr>
          <w:rStyle w:val="bumpedfont15"/>
          <w:b/>
          <w:bCs/>
          <w:sz w:val="28"/>
          <w:szCs w:val="28"/>
        </w:rPr>
        <w:t>оложение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bookmarkStart w:id="2" w:name="_Hlk73456502"/>
      <w:bookmarkEnd w:id="2"/>
      <w:r w:rsidRPr="002D071A">
        <w:rPr>
          <w:rStyle w:val="bumpedfont15"/>
          <w:b/>
          <w:bCs/>
          <w:sz w:val="28"/>
          <w:szCs w:val="28"/>
        </w:rPr>
        <w:t xml:space="preserve">о </w:t>
      </w:r>
      <w:r w:rsidR="00E27167" w:rsidRPr="00E27167">
        <w:rPr>
          <w:rStyle w:val="bumpedfont15"/>
          <w:b/>
          <w:bCs/>
          <w:sz w:val="28"/>
          <w:szCs w:val="28"/>
        </w:rPr>
        <w:t>муниципальном контроле в сфере благоустройства</w:t>
      </w:r>
      <w:r w:rsidR="00102FAB">
        <w:rPr>
          <w:rStyle w:val="bumpedfont15"/>
          <w:b/>
          <w:bCs/>
          <w:sz w:val="28"/>
          <w:szCs w:val="28"/>
        </w:rPr>
        <w:t xml:space="preserve"> </w:t>
      </w:r>
      <w:r w:rsidR="00102FAB" w:rsidRPr="00740A3D">
        <w:rPr>
          <w:b/>
          <w:iCs/>
          <w:sz w:val="28"/>
          <w:szCs w:val="28"/>
        </w:rPr>
        <w:t>н</w:t>
      </w:r>
      <w:r w:rsidR="00102FAB" w:rsidRPr="00740A3D">
        <w:rPr>
          <w:b/>
          <w:sz w:val="28"/>
          <w:szCs w:val="28"/>
        </w:rPr>
        <w:t xml:space="preserve">а территории </w:t>
      </w:r>
      <w:r w:rsidR="00102FAB" w:rsidRPr="00740A3D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A15484">
        <w:rPr>
          <w:b/>
          <w:color w:val="000000" w:themeColor="text1"/>
          <w:sz w:val="28"/>
          <w:szCs w:val="28"/>
        </w:rPr>
        <w:t>Лаголовское сельское поселение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2D071A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</w:rPr>
      </w:pPr>
      <w:r w:rsidRPr="002D071A">
        <w:rPr>
          <w:rStyle w:val="bumpedfont15"/>
          <w:sz w:val="28"/>
          <w:szCs w:val="28"/>
        </w:rPr>
        <w:t xml:space="preserve">1.1. Настоящее Положение </w:t>
      </w:r>
      <w:r w:rsidR="00102FAB">
        <w:rPr>
          <w:rStyle w:val="bumpedfont15"/>
          <w:sz w:val="28"/>
          <w:szCs w:val="28"/>
        </w:rPr>
        <w:t xml:space="preserve">(далее – Положение) </w:t>
      </w:r>
      <w:r w:rsidRPr="002D071A">
        <w:rPr>
          <w:rStyle w:val="bumpedfont15"/>
          <w:sz w:val="28"/>
          <w:szCs w:val="28"/>
        </w:rPr>
        <w:t xml:space="preserve">устанавливает порядок организации и осуществления </w:t>
      </w:r>
      <w:r w:rsidR="00E27167" w:rsidRPr="00E27167">
        <w:rPr>
          <w:rStyle w:val="bumpedfont15"/>
          <w:sz w:val="28"/>
          <w:szCs w:val="28"/>
        </w:rPr>
        <w:t>муниципально</w:t>
      </w:r>
      <w:r w:rsidR="00E27167">
        <w:rPr>
          <w:rStyle w:val="bumpedfont15"/>
          <w:sz w:val="28"/>
          <w:szCs w:val="28"/>
        </w:rPr>
        <w:t>го</w:t>
      </w:r>
      <w:r w:rsidR="00E27167" w:rsidRPr="00E27167">
        <w:rPr>
          <w:rStyle w:val="bumpedfont15"/>
          <w:sz w:val="28"/>
          <w:szCs w:val="28"/>
        </w:rPr>
        <w:t xml:space="preserve"> контрол</w:t>
      </w:r>
      <w:r w:rsidR="00E27167">
        <w:rPr>
          <w:rStyle w:val="bumpedfont15"/>
          <w:sz w:val="28"/>
          <w:szCs w:val="28"/>
        </w:rPr>
        <w:t>я</w:t>
      </w:r>
      <w:r w:rsidR="00E27167" w:rsidRPr="00E27167">
        <w:rPr>
          <w:rStyle w:val="bumpedfont15"/>
          <w:sz w:val="28"/>
          <w:szCs w:val="28"/>
        </w:rPr>
        <w:t xml:space="preserve"> в сфере благоустройства </w:t>
      </w:r>
      <w:r w:rsidR="00102FAB" w:rsidRPr="000E7BBF">
        <w:rPr>
          <w:sz w:val="28"/>
        </w:rPr>
        <w:t xml:space="preserve">на территории </w:t>
      </w:r>
      <w:r w:rsidR="00A15484" w:rsidRPr="00A15484">
        <w:rPr>
          <w:sz w:val="28"/>
          <w:szCs w:val="28"/>
        </w:rPr>
        <w:t>Лаголовского сельского поселения</w:t>
      </w:r>
      <w:r w:rsidR="00102FAB" w:rsidRPr="000E7BBF">
        <w:rPr>
          <w:i/>
          <w:spacing w:val="-2"/>
        </w:rPr>
        <w:t xml:space="preserve"> </w:t>
      </w:r>
      <w:r w:rsidR="00102FAB" w:rsidRPr="000E7BBF">
        <w:rPr>
          <w:sz w:val="28"/>
        </w:rPr>
        <w:t>(далее – муниципальный контроль)</w:t>
      </w:r>
      <w:r w:rsidR="00102FAB">
        <w:rPr>
          <w:sz w:val="28"/>
        </w:rPr>
        <w:t>.</w:t>
      </w:r>
    </w:p>
    <w:p w:rsidR="005B0C39" w:rsidRPr="003F011E" w:rsidRDefault="005B0C39" w:rsidP="005B0C3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 xml:space="preserve">жилищного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8D55F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1.2. Предметом муниципального контроля является: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2D34C8"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контролируемые лица) </w:t>
      </w:r>
      <w:r w:rsidR="00E27167" w:rsidRPr="00E27167">
        <w:rPr>
          <w:rStyle w:val="bumpedfont15"/>
          <w:sz w:val="28"/>
          <w:szCs w:val="28"/>
        </w:rPr>
        <w:t xml:space="preserve">Правил благоустройства </w:t>
      </w:r>
      <w:r w:rsidR="005B0C39">
        <w:rPr>
          <w:rStyle w:val="bumpedfont15"/>
          <w:sz w:val="28"/>
          <w:szCs w:val="28"/>
        </w:rPr>
        <w:t>на территории</w:t>
      </w:r>
      <w:r w:rsidR="00E27167" w:rsidRPr="002D071A">
        <w:rPr>
          <w:rStyle w:val="bumpedfont15"/>
          <w:sz w:val="28"/>
          <w:szCs w:val="28"/>
        </w:rPr>
        <w:t> </w:t>
      </w:r>
      <w:r w:rsidR="00A15484" w:rsidRPr="00A15484">
        <w:rPr>
          <w:sz w:val="28"/>
          <w:szCs w:val="28"/>
        </w:rPr>
        <w:t>Лаголовского сельского поселения</w:t>
      </w:r>
      <w:r w:rsidR="00E27167">
        <w:rPr>
          <w:rStyle w:val="bumpedfont15"/>
          <w:sz w:val="28"/>
          <w:szCs w:val="28"/>
        </w:rPr>
        <w:t xml:space="preserve">, </w:t>
      </w:r>
      <w:r w:rsidR="00E27167" w:rsidRPr="00E27167">
        <w:rPr>
          <w:rStyle w:val="bumpedfont15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D55F5" w:rsidRPr="002D071A" w:rsidRDefault="008D55F5" w:rsidP="00E27167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1.3. Объектами муниципального контроля</w:t>
      </w:r>
      <w:r w:rsidR="00361E73">
        <w:rPr>
          <w:rStyle w:val="bumpedfont15"/>
          <w:sz w:val="28"/>
          <w:szCs w:val="28"/>
        </w:rPr>
        <w:t xml:space="preserve">, расположенными </w:t>
      </w:r>
      <w:r w:rsidR="005B0C39">
        <w:rPr>
          <w:rStyle w:val="bumpedfont15"/>
          <w:sz w:val="28"/>
          <w:szCs w:val="28"/>
        </w:rPr>
        <w:t>на территории</w:t>
      </w:r>
      <w:r w:rsidR="00361E73" w:rsidRPr="002D071A">
        <w:rPr>
          <w:rStyle w:val="bumpedfont15"/>
          <w:sz w:val="28"/>
          <w:szCs w:val="28"/>
        </w:rPr>
        <w:t> </w:t>
      </w:r>
      <w:r w:rsidR="00A15484" w:rsidRPr="00A15484">
        <w:rPr>
          <w:sz w:val="28"/>
          <w:szCs w:val="28"/>
        </w:rPr>
        <w:t>Лаголовского сельского поселения</w:t>
      </w:r>
      <w:r w:rsidRPr="002D071A">
        <w:rPr>
          <w:rStyle w:val="bumpedfont15"/>
          <w:sz w:val="28"/>
          <w:szCs w:val="28"/>
        </w:rPr>
        <w:t xml:space="preserve"> (далее – объект контроля) являются: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которых должны соблюдаться обязательные требования, в том числе предъявляемые к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гражданам и организациям, осуществляющим деятельность, действия (бездействие);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693D81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3) здания, помещения, сооружения, линейные объекты, территории, включая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водные, земельные и лесные участки, оборудование, устройства, предметы,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материалы, транспортные средства,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другие объекты, которыми граждане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организации владеют и (или) пользуются,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не находящиеся во владении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 xml:space="preserve">и </w:t>
      </w:r>
      <w:r w:rsidRPr="00E27167">
        <w:rPr>
          <w:sz w:val="28"/>
          <w:szCs w:val="28"/>
        </w:rPr>
        <w:lastRenderedPageBreak/>
        <w:t>(или) пользовании граждан или организаций, к которым предъявляются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обязательные требования (да</w:t>
      </w:r>
      <w:r>
        <w:rPr>
          <w:sz w:val="28"/>
          <w:szCs w:val="28"/>
        </w:rPr>
        <w:t>лее - производственные объекты)</w:t>
      </w:r>
      <w:r w:rsidR="005B0C39">
        <w:rPr>
          <w:sz w:val="28"/>
          <w:szCs w:val="28"/>
        </w:rPr>
        <w:t>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1.4. Учет объектов контроля осуществляется посредством создания: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досудебного обжалования;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B0C39" w:rsidRPr="005B0C39" w:rsidRDefault="005B0C39" w:rsidP="005B0C39">
      <w:pPr>
        <w:widowControl w:val="0"/>
        <w:ind w:firstLine="709"/>
        <w:jc w:val="both"/>
        <w:rPr>
          <w:rFonts w:eastAsia="Times New Roman"/>
          <w:sz w:val="28"/>
          <w:szCs w:val="22"/>
        </w:rPr>
      </w:pPr>
      <w:r w:rsidRPr="005B0C39">
        <w:rPr>
          <w:rFonts w:eastAsia="Times New Roman"/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:rsidR="00074451" w:rsidRPr="00074451" w:rsidRDefault="008D55F5" w:rsidP="0007445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1.5. </w:t>
      </w:r>
      <w:r w:rsidR="00074451" w:rsidRPr="00074451">
        <w:rPr>
          <w:rFonts w:eastAsia="Times New Roman"/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r w:rsidR="00A15484" w:rsidRPr="00A15484">
        <w:rPr>
          <w:sz w:val="28"/>
          <w:szCs w:val="28"/>
        </w:rPr>
        <w:t>Лаголовского сельского поселения</w:t>
      </w:r>
      <w:r w:rsidR="00074451" w:rsidRPr="00074451">
        <w:rPr>
          <w:rFonts w:eastAsia="Times New Roman"/>
          <w:color w:val="000000"/>
          <w:sz w:val="28"/>
          <w:szCs w:val="28"/>
        </w:rPr>
        <w:t xml:space="preserve"> (далее - также Контрольный орган).</w:t>
      </w:r>
    </w:p>
    <w:p w:rsidR="00074451" w:rsidRPr="00074451" w:rsidRDefault="00074451" w:rsidP="00A15484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sz w:val="28"/>
          <w:szCs w:val="20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="00A15484" w:rsidRPr="00A15484">
        <w:rPr>
          <w:sz w:val="28"/>
          <w:szCs w:val="28"/>
        </w:rPr>
        <w:t>Лаголовского сельского поселения</w:t>
      </w:r>
      <w:r w:rsidR="00A15484" w:rsidRPr="000E7BBF">
        <w:rPr>
          <w:i/>
          <w:spacing w:val="-2"/>
        </w:rPr>
        <w:t xml:space="preserve"> </w:t>
      </w:r>
      <w:r w:rsidRPr="00074451">
        <w:rPr>
          <w:rFonts w:eastAsia="Times New Roman"/>
          <w:color w:val="000000"/>
          <w:sz w:val="28"/>
          <w:szCs w:val="20"/>
        </w:rPr>
        <w:t xml:space="preserve">1.7. </w:t>
      </w:r>
      <w:r w:rsidRPr="00074451">
        <w:rPr>
          <w:rFonts w:eastAsia="Times New Roman"/>
          <w:color w:val="000000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Должностными лицами</w:t>
      </w:r>
      <w:r w:rsidRPr="00074451">
        <w:rPr>
          <w:rFonts w:eastAsia="Times New Roman"/>
          <w:i/>
          <w:color w:val="000000"/>
          <w:sz w:val="28"/>
          <w:szCs w:val="28"/>
        </w:rPr>
        <w:t xml:space="preserve"> </w:t>
      </w:r>
      <w:r w:rsidRPr="00074451">
        <w:rPr>
          <w:rFonts w:eastAsia="Times New Roman"/>
          <w:color w:val="000000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:rsidR="008D55F5" w:rsidRPr="002D071A" w:rsidRDefault="008D55F5" w:rsidP="002D34C8">
      <w:pPr>
        <w:pStyle w:val="s26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 Права и обязанности инспектора.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1.8.1. Инспектор обязан: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2C5BBB">
        <w:rPr>
          <w:rStyle w:val="bumpedfont15"/>
          <w:sz w:val="28"/>
          <w:szCs w:val="28"/>
        </w:rPr>
        <w:t>Ленинградской</w:t>
      </w:r>
      <w:r w:rsidRPr="002D071A">
        <w:rPr>
          <w:rStyle w:val="bumpedfont15"/>
          <w:sz w:val="28"/>
          <w:szCs w:val="28"/>
        </w:rPr>
        <w:t xml:space="preserve">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r w:rsidR="00913F3D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Федеральным законом № 248-ФЗ и пунктом 3.3 настоящего Положения, осуществлять консультирование;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 w:rsidR="002D34C8">
        <w:rPr>
          <w:rStyle w:val="bumpedfont15"/>
          <w:sz w:val="28"/>
          <w:szCs w:val="28"/>
        </w:rPr>
        <w:t xml:space="preserve">едусмотрено Федеральным законом </w:t>
      </w:r>
      <w:r w:rsidRPr="002D071A">
        <w:rPr>
          <w:rStyle w:val="bumpedfont15"/>
          <w:sz w:val="28"/>
          <w:szCs w:val="28"/>
        </w:rPr>
        <w:t>№ 248-ФЗ;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соответствии с Федеральным законом от 07.02.2011 года № 3-ФЗ «О полиции»</w:t>
      </w:r>
      <w:r w:rsidR="00211DF0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за содействием к органам полиции в случаях, если инспектору оказывается противодействие или угрожает опасность;</w:t>
      </w:r>
    </w:p>
    <w:p w:rsidR="008D55F5" w:rsidRPr="002D071A" w:rsidRDefault="004525BA" w:rsidP="004525BA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8)</w:t>
      </w:r>
      <w:r w:rsidR="008D55F5" w:rsidRPr="0005796B">
        <w:rPr>
          <w:rStyle w:val="bumpedfont15"/>
          <w:sz w:val="28"/>
          <w:szCs w:val="28"/>
        </w:rPr>
        <w:t>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r w:rsidR="00BB1FBD" w:rsidRPr="0005796B">
        <w:rPr>
          <w:rStyle w:val="bumpedfont15"/>
          <w:sz w:val="28"/>
          <w:szCs w:val="28"/>
        </w:rPr>
        <w:t xml:space="preserve"> </w:t>
      </w:r>
      <w:r w:rsidR="008D55F5" w:rsidRPr="0005796B">
        <w:rPr>
          <w:rStyle w:val="bumpedfont15"/>
          <w:sz w:val="28"/>
          <w:szCs w:val="28"/>
        </w:rPr>
        <w:t>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4525BA">
      <w:pPr>
        <w:pStyle w:val="s30"/>
        <w:spacing w:before="0" w:beforeAutospacing="0" w:after="0" w:afterAutospacing="0"/>
        <w:ind w:left="1155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средний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умеренный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низкий риск.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2D071A">
        <w:rPr>
          <w:rStyle w:val="bumpedfont15"/>
          <w:sz w:val="28"/>
          <w:szCs w:val="28"/>
        </w:rPr>
        <w:t>егориям риска </w:t>
      </w:r>
      <w:r w:rsidRPr="002D071A">
        <w:rPr>
          <w:rStyle w:val="bumpedfont15"/>
          <w:sz w:val="28"/>
          <w:szCs w:val="28"/>
        </w:rPr>
        <w:t>в рамках осуществления муниципального контроля установлены приложением </w:t>
      </w:r>
      <w:r w:rsidR="00074451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 к настоящему Положению.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2.4. 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</w:t>
      </w:r>
      <w:r w:rsidR="00074451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2.8.</w:t>
      </w:r>
      <w:r w:rsidR="00A76A96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 xml:space="preserve">Контрольный орган ведет перечни </w:t>
      </w:r>
      <w:r w:rsidR="00913F3D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Pr="002D071A">
        <w:rPr>
          <w:rStyle w:val="bumpedfont15"/>
          <w:sz w:val="28"/>
          <w:szCs w:val="28"/>
        </w:rPr>
        <w:t>, отнесенных к одной из кате</w:t>
      </w:r>
      <w:r w:rsidR="00913F3D" w:rsidRPr="002D071A">
        <w:rPr>
          <w:rStyle w:val="bumpedfont15"/>
          <w:sz w:val="28"/>
          <w:szCs w:val="28"/>
        </w:rPr>
        <w:t>горий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Перечни </w:t>
      </w:r>
      <w:r w:rsidR="00931D1F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="00931D1F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содержат следующую информацию: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а) </w:t>
      </w:r>
      <w:r w:rsidR="00A76A96">
        <w:rPr>
          <w:rStyle w:val="bumpedfont15"/>
          <w:sz w:val="28"/>
          <w:szCs w:val="28"/>
        </w:rPr>
        <w:t xml:space="preserve">идентификационные признаки </w:t>
      </w:r>
      <w:r w:rsidR="006631B7">
        <w:rPr>
          <w:rStyle w:val="bumpedfont15"/>
          <w:sz w:val="28"/>
          <w:szCs w:val="28"/>
        </w:rPr>
        <w:t>объекта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б) категория риска, к которой отнесен </w:t>
      </w:r>
      <w:r w:rsidR="006631B7">
        <w:rPr>
          <w:rStyle w:val="bumpedfont15"/>
          <w:sz w:val="28"/>
          <w:szCs w:val="28"/>
        </w:rPr>
        <w:t>объект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в) реквизиты решения об отнесении </w:t>
      </w:r>
      <w:r w:rsidR="00A76A96">
        <w:rPr>
          <w:rStyle w:val="bumpedfont15"/>
          <w:sz w:val="28"/>
          <w:szCs w:val="28"/>
        </w:rPr>
        <w:t xml:space="preserve">объекта </w:t>
      </w:r>
      <w:r w:rsidRPr="002D071A">
        <w:rPr>
          <w:rStyle w:val="bumpedfont15"/>
          <w:sz w:val="28"/>
          <w:szCs w:val="28"/>
        </w:rPr>
        <w:t>к категории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lastRenderedPageBreak/>
        <w:t>3. Виды профилактических мероприятий, которые проводятся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8D55F5" w:rsidRPr="002D071A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8D55F5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3.2.4. Возражение должно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</w:t>
      </w:r>
      <w:r w:rsidRPr="002D071A">
        <w:rPr>
          <w:rStyle w:val="bumpedfont15"/>
          <w:sz w:val="28"/>
          <w:szCs w:val="2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не согласно с объявленным предостережением;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3.2.9. Повторное направление возражения по тем же 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3.3.1.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2) посредством размещения на официальном сайте письменного разъяснения по однотипным обращениям (более 10 однотипных обращений) контролируемых </w:t>
      </w:r>
      <w:r w:rsidRPr="002D071A">
        <w:rPr>
          <w:rStyle w:val="bumpedfont15"/>
          <w:sz w:val="28"/>
          <w:szCs w:val="28"/>
        </w:rPr>
        <w:lastRenderedPageBreak/>
        <w:t>лиц и их представителей, подписанного уполномоченным должностным лицом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 порядок обжалования решений Контрольного органа;</w:t>
      </w:r>
    </w:p>
    <w:p w:rsidR="004525BA" w:rsidRPr="002D071A" w:rsidRDefault="004525BA" w:rsidP="004525BA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2)  порядок</w:t>
      </w:r>
      <w:r w:rsidRPr="002D071A">
        <w:rPr>
          <w:rStyle w:val="bumpedfont15"/>
          <w:sz w:val="28"/>
          <w:szCs w:val="28"/>
        </w:rPr>
        <w:t xml:space="preserve"> проведения контрольных мероприятий;</w:t>
      </w:r>
    </w:p>
    <w:p w:rsidR="004525BA" w:rsidRPr="002D071A" w:rsidRDefault="004525BA" w:rsidP="004525BA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периодичность</w:t>
      </w:r>
      <w:r w:rsidRPr="002D071A">
        <w:rPr>
          <w:rStyle w:val="bumpedfont15"/>
          <w:sz w:val="28"/>
          <w:szCs w:val="28"/>
        </w:rPr>
        <w:t xml:space="preserve"> проведения контрольных мероприятий;</w:t>
      </w:r>
    </w:p>
    <w:p w:rsidR="008D55F5" w:rsidRPr="002D071A" w:rsidRDefault="004525BA" w:rsidP="004525BA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4) порядок</w:t>
      </w:r>
      <w:r w:rsidRPr="002D071A">
        <w:rPr>
          <w:rStyle w:val="bumpedfont15"/>
          <w:sz w:val="28"/>
          <w:szCs w:val="28"/>
        </w:rPr>
        <w:t xml:space="preserve"> принятия решений по итогам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инспекционный визит, документарная проверка, выездная проверка –при  взаимодействии с контролируемыми лицами;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</w:t>
      </w:r>
      <w:r w:rsidRPr="003D45FF">
        <w:rPr>
          <w:rStyle w:val="bumpedfont15"/>
          <w:sz w:val="28"/>
          <w:szCs w:val="28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074451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074451">
        <w:rPr>
          <w:rStyle w:val="bumpedfont15"/>
          <w:sz w:val="28"/>
          <w:szCs w:val="28"/>
        </w:rPr>
        <w:t>4</w:t>
      </w:r>
      <w:r w:rsidRPr="003D45FF">
        <w:rPr>
          <w:rStyle w:val="bumpedfont15"/>
          <w:sz w:val="28"/>
          <w:szCs w:val="28"/>
        </w:rPr>
        <w:t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 xml:space="preserve">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5</w:t>
      </w:r>
      <w:r w:rsidRPr="003D45FF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6</w:t>
      </w:r>
      <w:r w:rsidRPr="003D45FF">
        <w:rPr>
          <w:rStyle w:val="bumpedfont15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lastRenderedPageBreak/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7</w:t>
      </w:r>
      <w:r w:rsidRPr="003D45FF">
        <w:rPr>
          <w:rStyle w:val="bumpedfont15"/>
          <w:sz w:val="28"/>
          <w:szCs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8</w:t>
      </w:r>
      <w:r w:rsidRPr="003D45FF">
        <w:rPr>
          <w:rStyle w:val="bumpedfont15"/>
          <w:sz w:val="28"/>
          <w:szCs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9</w:t>
      </w:r>
      <w:r w:rsidRPr="003D45FF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10</w:t>
      </w:r>
      <w:r w:rsidRPr="003D45FF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8D55F5" w:rsidRPr="002D071A" w:rsidRDefault="008D55F5" w:rsidP="00F75CC1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 xml:space="preserve"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 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</w:t>
      </w:r>
      <w:r w:rsidRPr="002D071A">
        <w:rPr>
          <w:rStyle w:val="bumpedfont15"/>
          <w:sz w:val="28"/>
          <w:szCs w:val="28"/>
        </w:rPr>
        <w:lastRenderedPageBreak/>
        <w:t>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D55F5" w:rsidRPr="002D071A" w:rsidRDefault="003A4DB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4.2.5</w:t>
      </w:r>
      <w:r w:rsidR="008D55F5"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случае, если по итогам проведения контрольного мероприятия</w:t>
      </w:r>
      <w:r w:rsidR="003A4DB5">
        <w:rPr>
          <w:rStyle w:val="bumpedfont15"/>
          <w:sz w:val="28"/>
          <w:szCs w:val="28"/>
        </w:rPr>
        <w:t>, предусмотренного пунктом 4.2.5</w:t>
      </w:r>
      <w:r w:rsidRPr="002D071A">
        <w:rPr>
          <w:rStyle w:val="bumpedfont15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8D55F5" w:rsidRPr="002D071A" w:rsidRDefault="008D55F5" w:rsidP="00F75CC1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</w:t>
      </w:r>
      <w:r w:rsidRPr="002D071A">
        <w:rPr>
          <w:rStyle w:val="bumpedfont15"/>
          <w:sz w:val="28"/>
          <w:szCs w:val="28"/>
        </w:rPr>
        <w:lastRenderedPageBreak/>
        <w:t>требованием о принудительном исполнении предписания, если такая мера предусмотрена законодательством.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 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 w:rsidR="00161A9D">
        <w:rPr>
          <w:rStyle w:val="bumpedfont15"/>
          <w:sz w:val="28"/>
          <w:szCs w:val="28"/>
        </w:rPr>
        <w:t>ого Контрольным органом (далее -</w:t>
      </w:r>
      <w:r w:rsidRPr="002D071A">
        <w:rPr>
          <w:rStyle w:val="bumpedfont15"/>
          <w:sz w:val="28"/>
          <w:szCs w:val="28"/>
        </w:rPr>
        <w:t xml:space="preserve"> ежегодный план мероприятий) и подлежащего согласованию с органами прокуратуры.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документарная проверка;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среднего риска, проводя</w:t>
      </w:r>
      <w:r w:rsidR="004525BA">
        <w:rPr>
          <w:rStyle w:val="bumpedfont15"/>
          <w:sz w:val="28"/>
          <w:szCs w:val="28"/>
        </w:rPr>
        <w:t xml:space="preserve">тся: </w:t>
      </w:r>
      <w:r w:rsidR="004525BA" w:rsidRPr="004525BA">
        <w:rPr>
          <w:sz w:val="28"/>
          <w:szCs w:val="28"/>
        </w:rPr>
        <w:t>документарная проверка</w:t>
      </w:r>
      <w:r w:rsidR="004525BA">
        <w:rPr>
          <w:sz w:val="28"/>
          <w:szCs w:val="28"/>
        </w:rPr>
        <w:t>, выездная проверка</w:t>
      </w:r>
      <w:r w:rsidRPr="002D071A">
        <w:rPr>
          <w:rStyle w:val="bumpedfont15"/>
          <w:sz w:val="28"/>
          <w:szCs w:val="28"/>
        </w:rPr>
        <w:t>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умеренного риска, проводя</w:t>
      </w:r>
      <w:r w:rsidR="004525BA">
        <w:rPr>
          <w:rStyle w:val="bumpedfont15"/>
          <w:sz w:val="28"/>
          <w:szCs w:val="28"/>
        </w:rPr>
        <w:t>тся:</w:t>
      </w:r>
      <w:r w:rsidR="004525BA" w:rsidRPr="004525BA">
        <w:rPr>
          <w:sz w:val="28"/>
          <w:szCs w:val="28"/>
        </w:rPr>
        <w:t xml:space="preserve"> документарная проверка, выездная проверка</w:t>
      </w:r>
      <w:r w:rsidR="004525B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 Внеплановые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4525BA" w:rsidRDefault="004525BA" w:rsidP="00F75CC1">
      <w:pPr>
        <w:pStyle w:val="s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4.5. Документарная проверка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161A9D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4.5.1. </w:t>
      </w:r>
      <w:r w:rsidR="008D55F5"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8D55F5" w:rsidRPr="002D071A" w:rsidRDefault="00161A9D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4.5.2. В случае, </w:t>
      </w:r>
      <w:r w:rsidR="008D55F5" w:rsidRPr="002D071A">
        <w:rPr>
          <w:rStyle w:val="bumpedfont15"/>
          <w:sz w:val="28"/>
          <w:szCs w:val="28"/>
        </w:rPr>
        <w:t>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3" w:name="_Hlk73716001"/>
      <w:bookmarkEnd w:id="3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2D071A">
        <w:rPr>
          <w:rStyle w:val="bumpedfont15"/>
          <w:color w:val="FF0000"/>
          <w:sz w:val="28"/>
          <w:szCs w:val="28"/>
        </w:rPr>
        <w:t>, </w:t>
      </w:r>
      <w:r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Контролируемое лицо в срок, указанный в требовании о представлении документов, направляет 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:rsidR="00237C79" w:rsidRPr="002D071A" w:rsidRDefault="008D55F5" w:rsidP="00EF1677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 Выездная проверка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4.6.2. Выездная проверка проводится в случае, если не представляется возможным: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4.6.7. Перечень допустимых контрольных действий в ходе выездной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4" w:name="_Hlk73715973"/>
      <w:bookmarkEnd w:id="4"/>
      <w:r w:rsidRPr="002D071A">
        <w:rPr>
          <w:rStyle w:val="bumpedfont15"/>
          <w:sz w:val="28"/>
          <w:szCs w:val="28"/>
        </w:rPr>
        <w:t>1) осмотр;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специалиста, составивших протокол;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- иные сведения, имеющие значение для оценки результатов инструментального обследования.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4.6.11. Представление контролируемым лицом истребуемых документов, письменных объяснений осуществляется в соответствии с пунктами 4.5.5 и 4.5.6 настоящего Положения.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нахождения в служебной командировке.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948DC" w:rsidRDefault="008948DC" w:rsidP="008948D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948DC">
      <w:pPr>
        <w:pStyle w:val="s15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8D55F5" w:rsidRDefault="008D55F5" w:rsidP="00EF167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161A9D" w:rsidRDefault="00161A9D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4.8. Наблюдение за соблюдением обязательных требований (мониторинг безопасности)</w:t>
      </w: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b/>
          <w:sz w:val="28"/>
          <w:szCs w:val="22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0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8948DC">
        <w:rPr>
          <w:rFonts w:eastAsia="Times New Roman"/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lastRenderedPageBreak/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2) решение об объявлении предостережения;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4.9. Выездное обследование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8948DC">
        <w:rPr>
          <w:rFonts w:eastAsia="Times New Roman"/>
          <w:sz w:val="28"/>
          <w:szCs w:val="28"/>
        </w:rPr>
        <w:t>, при этом не допускается взаимодействие с контролируемым лицом</w:t>
      </w:r>
      <w:r w:rsidRPr="008948DC">
        <w:rPr>
          <w:rFonts w:eastAsia="Times New Roman"/>
          <w:sz w:val="28"/>
          <w:szCs w:val="20"/>
        </w:rPr>
        <w:t xml:space="preserve">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 xml:space="preserve">4.9.3. Выездное обследование проводится без информирования контролируемого лица.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948DC" w:rsidRPr="002D071A" w:rsidRDefault="008948DC" w:rsidP="00EF167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5" w:name="Par374"/>
      <w:bookmarkEnd w:id="5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9" w:name="Par383"/>
      <w:bookmarkEnd w:id="9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10" w:name="Par390"/>
      <w:bookmarkEnd w:id="10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5.20.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По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итогам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рассмотрения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жалобы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руководитель (заместитель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руководителя)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11" w:name="_Hlk73956884"/>
      <w:bookmarkEnd w:id="11"/>
      <w:r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4C2010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</w:t>
      </w:r>
    </w:p>
    <w:p w:rsidR="008953A4" w:rsidRDefault="008953A4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8948DC" w:rsidRP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  <w:vertAlign w:val="superscript"/>
        </w:rPr>
      </w:pPr>
      <w:r w:rsidRPr="008948DC">
        <w:rPr>
          <w:rFonts w:eastAsia="Times New Roman"/>
          <w:sz w:val="28"/>
          <w:szCs w:val="28"/>
        </w:rPr>
        <w:t xml:space="preserve">Приложение 1 к Положению </w:t>
      </w:r>
    </w:p>
    <w:p w:rsidR="008948DC" w:rsidRP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8948DC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8D55F5" w:rsidRPr="002D071A" w:rsidRDefault="008D55F5" w:rsidP="008948DC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1. Отнесение объектов контроля</w:t>
      </w:r>
      <w:r w:rsidRPr="003159FF">
        <w:rPr>
          <w:color w:val="00B0F0"/>
          <w:sz w:val="28"/>
          <w:szCs w:val="28"/>
        </w:rPr>
        <w:t xml:space="preserve"> </w:t>
      </w:r>
      <w:r w:rsidRPr="003159FF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= 2 x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D2665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A15484" w:rsidRDefault="00D26650" w:rsidP="004525BA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  <w:r w:rsidR="004525BA">
        <w:rPr>
          <w:sz w:val="28"/>
          <w:szCs w:val="28"/>
        </w:rPr>
        <w:t>(</w:t>
      </w:r>
      <w:r w:rsidR="004525BA" w:rsidRPr="00054E3D">
        <w:rPr>
          <w:i/>
          <w:sz w:val="28"/>
          <w:szCs w:val="28"/>
        </w:rPr>
        <w:t>Подход к определению перечня индикаторов риска может быть определен муниципальным образованием самостоятельно в виду специфики деятельно</w:t>
      </w:r>
      <w:r w:rsidR="004525BA">
        <w:rPr>
          <w:i/>
          <w:sz w:val="28"/>
          <w:szCs w:val="28"/>
        </w:rPr>
        <w:t>сти муниципального образования)</w:t>
      </w:r>
    </w:p>
    <w:p w:rsidR="00A15484" w:rsidRDefault="00A15484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4C2010" w:rsidRPr="000E7BBF" w:rsidRDefault="004C2010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D55F5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6"/>
        <w:gridCol w:w="1135"/>
      </w:tblGrid>
      <w:tr w:rsidR="00D01FA6" w:rsidRPr="00D01FA6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1A6DA3" w:rsidRPr="00D01FA6">
              <w:rPr>
                <w:rStyle w:val="s11"/>
                <w:sz w:val="18"/>
                <w:szCs w:val="18"/>
              </w:rPr>
              <w:t xml:space="preserve">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D01FA6" w:rsidRPr="00D01FA6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D01FA6" w:rsidRPr="00D01FA6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354"/>
        <w:gridCol w:w="1223"/>
        <w:gridCol w:w="2539"/>
        <w:gridCol w:w="630"/>
        <w:gridCol w:w="1905"/>
      </w:tblGrid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Врз = (РЗф / РЗп)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Врз - выполняемость плановых заданий (осмотров) %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РЗф -количество проведенных плановых заданий (осмотров) (ед.)</w:t>
            </w:r>
          </w:p>
          <w:p w:rsidR="008D55F5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РЗп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Ввн - выполняемость внеплановых проверок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Рф - количество проведенных внеплановых проверок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D55F5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Пн - количество проверок, признанных недействительными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Кзо х 100 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Кзо - количество заявлений, по которым пришел отказ в согласовании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Кпз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Кр - количество работников органа муниципального контроля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Нк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Default="00891782"/>
    <w:sectPr w:rsidR="00891782" w:rsidSect="002D34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11" w:rsidRDefault="008F3211" w:rsidP="003D45FF">
      <w:r>
        <w:separator/>
      </w:r>
    </w:p>
  </w:endnote>
  <w:endnote w:type="continuationSeparator" w:id="0">
    <w:p w:rsidR="008F3211" w:rsidRDefault="008F3211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11" w:rsidRDefault="008F3211" w:rsidP="003D45FF">
      <w:r>
        <w:separator/>
      </w:r>
    </w:p>
  </w:footnote>
  <w:footnote w:type="continuationSeparator" w:id="0">
    <w:p w:rsidR="008F3211" w:rsidRDefault="008F3211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490"/>
      <w:docPartObj>
        <w:docPartGallery w:val="Page Numbers (Top of Page)"/>
        <w:docPartUnique/>
      </w:docPartObj>
    </w:sdtPr>
    <w:sdtEndPr/>
    <w:sdtContent>
      <w:p w:rsidR="00A15484" w:rsidRDefault="00A1548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484" w:rsidRDefault="00A1548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27022"/>
    <w:rsid w:val="0005796B"/>
    <w:rsid w:val="00074451"/>
    <w:rsid w:val="000828C5"/>
    <w:rsid w:val="000A1EA0"/>
    <w:rsid w:val="00102FAB"/>
    <w:rsid w:val="001470B0"/>
    <w:rsid w:val="00161A9D"/>
    <w:rsid w:val="00167014"/>
    <w:rsid w:val="001963E3"/>
    <w:rsid w:val="001A6DA3"/>
    <w:rsid w:val="001C62A2"/>
    <w:rsid w:val="001E2C51"/>
    <w:rsid w:val="002110C1"/>
    <w:rsid w:val="00211DF0"/>
    <w:rsid w:val="00237C79"/>
    <w:rsid w:val="00282949"/>
    <w:rsid w:val="00293051"/>
    <w:rsid w:val="002C5BBB"/>
    <w:rsid w:val="002D071A"/>
    <w:rsid w:val="002D34C8"/>
    <w:rsid w:val="00361E73"/>
    <w:rsid w:val="0036398E"/>
    <w:rsid w:val="0039743C"/>
    <w:rsid w:val="003A4DB5"/>
    <w:rsid w:val="003C706B"/>
    <w:rsid w:val="003D45FF"/>
    <w:rsid w:val="0042693B"/>
    <w:rsid w:val="004525BA"/>
    <w:rsid w:val="004841E0"/>
    <w:rsid w:val="004B0E3F"/>
    <w:rsid w:val="004C2010"/>
    <w:rsid w:val="004F1E85"/>
    <w:rsid w:val="004F2C68"/>
    <w:rsid w:val="00505888"/>
    <w:rsid w:val="00511BFF"/>
    <w:rsid w:val="005164F1"/>
    <w:rsid w:val="00541278"/>
    <w:rsid w:val="005728C8"/>
    <w:rsid w:val="005B0C39"/>
    <w:rsid w:val="005E2E4A"/>
    <w:rsid w:val="006541C8"/>
    <w:rsid w:val="00654947"/>
    <w:rsid w:val="00661875"/>
    <w:rsid w:val="006631B7"/>
    <w:rsid w:val="00693D81"/>
    <w:rsid w:val="00703552"/>
    <w:rsid w:val="00737C85"/>
    <w:rsid w:val="007516D6"/>
    <w:rsid w:val="00766402"/>
    <w:rsid w:val="007C59AF"/>
    <w:rsid w:val="007F79A4"/>
    <w:rsid w:val="00891782"/>
    <w:rsid w:val="008948DC"/>
    <w:rsid w:val="008953A4"/>
    <w:rsid w:val="008D55F5"/>
    <w:rsid w:val="008F3211"/>
    <w:rsid w:val="008F67AA"/>
    <w:rsid w:val="00913F3D"/>
    <w:rsid w:val="00931D1F"/>
    <w:rsid w:val="009A3A64"/>
    <w:rsid w:val="00A15484"/>
    <w:rsid w:val="00A76A96"/>
    <w:rsid w:val="00A90F1C"/>
    <w:rsid w:val="00AF5678"/>
    <w:rsid w:val="00BB1FBD"/>
    <w:rsid w:val="00C2754F"/>
    <w:rsid w:val="00C33995"/>
    <w:rsid w:val="00C3656D"/>
    <w:rsid w:val="00CB2FBE"/>
    <w:rsid w:val="00D01FA6"/>
    <w:rsid w:val="00D26650"/>
    <w:rsid w:val="00D846A9"/>
    <w:rsid w:val="00D903E4"/>
    <w:rsid w:val="00DA07C3"/>
    <w:rsid w:val="00DC08D3"/>
    <w:rsid w:val="00E27167"/>
    <w:rsid w:val="00EC0086"/>
    <w:rsid w:val="00EF1677"/>
    <w:rsid w:val="00F75CC1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C67CE-4E77-47BB-9B2A-24B9240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8920</Words>
  <Characters>50846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2</cp:revision>
  <dcterms:created xsi:type="dcterms:W3CDTF">2021-09-29T07:18:00Z</dcterms:created>
  <dcterms:modified xsi:type="dcterms:W3CDTF">2021-09-29T07:18:00Z</dcterms:modified>
</cp:coreProperties>
</file>